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49D" w:rsidRPr="002252ED" w:rsidRDefault="005E149D" w:rsidP="000E25E7">
      <w:pPr>
        <w:pStyle w:val="NormalWeb"/>
        <w:spacing w:line="240" w:lineRule="atLeast"/>
        <w:rPr>
          <w:rFonts w:ascii="Arial" w:hAnsi="Arial" w:cs="Arial"/>
          <w:b/>
          <w:color w:val="000000"/>
          <w:sz w:val="22"/>
          <w:szCs w:val="22"/>
          <w:u w:val="single"/>
        </w:rPr>
      </w:pPr>
      <w:r w:rsidRPr="002252ED">
        <w:rPr>
          <w:rFonts w:ascii="Arial" w:hAnsi="Arial" w:cs="Arial"/>
          <w:b/>
          <w:color w:val="000000"/>
          <w:sz w:val="22"/>
          <w:szCs w:val="22"/>
          <w:u w:val="single"/>
        </w:rPr>
        <w:t xml:space="preserve">How to prepare for the </w:t>
      </w:r>
      <w:r w:rsidR="00457207">
        <w:rPr>
          <w:rFonts w:ascii="Arial" w:hAnsi="Arial" w:cs="Arial"/>
          <w:b/>
          <w:color w:val="000000"/>
          <w:sz w:val="22"/>
          <w:szCs w:val="22"/>
          <w:u w:val="single"/>
        </w:rPr>
        <w:t>Written Assessment for History/</w:t>
      </w:r>
      <w:r w:rsidRPr="002252ED">
        <w:rPr>
          <w:rFonts w:ascii="Arial" w:hAnsi="Arial" w:cs="Arial"/>
          <w:b/>
          <w:color w:val="000000"/>
          <w:sz w:val="22"/>
          <w:szCs w:val="22"/>
          <w:u w:val="single"/>
        </w:rPr>
        <w:t xml:space="preserve">Modern </w:t>
      </w:r>
      <w:r w:rsidR="00457207">
        <w:rPr>
          <w:rFonts w:ascii="Arial" w:hAnsi="Arial" w:cs="Arial"/>
          <w:b/>
          <w:color w:val="000000"/>
          <w:sz w:val="22"/>
          <w:szCs w:val="22"/>
          <w:u w:val="single"/>
        </w:rPr>
        <w:t>Languages ab initio applicants</w:t>
      </w:r>
      <w:r w:rsidRPr="002252ED">
        <w:rPr>
          <w:rFonts w:ascii="Arial" w:hAnsi="Arial" w:cs="Arial"/>
          <w:b/>
          <w:color w:val="000000"/>
          <w:sz w:val="22"/>
          <w:szCs w:val="22"/>
          <w:u w:val="single"/>
        </w:rPr>
        <w:t xml:space="preserve"> </w:t>
      </w:r>
    </w:p>
    <w:p w:rsidR="00457207" w:rsidRDefault="00457207" w:rsidP="00457207">
      <w:pPr>
        <w:pStyle w:val="NormalWeb"/>
        <w:spacing w:line="240" w:lineRule="atLeast"/>
        <w:rPr>
          <w:rFonts w:ascii="Arial" w:hAnsi="Arial" w:cs="Arial"/>
          <w:color w:val="000000"/>
          <w:sz w:val="22"/>
          <w:szCs w:val="22"/>
        </w:rPr>
      </w:pPr>
      <w:r w:rsidRPr="00457207">
        <w:rPr>
          <w:rFonts w:ascii="Arial" w:hAnsi="Arial" w:cs="Arial"/>
          <w:b/>
          <w:color w:val="000000"/>
          <w:sz w:val="22"/>
          <w:szCs w:val="22"/>
        </w:rPr>
        <w:t>NB</w:t>
      </w:r>
      <w:r w:rsidRPr="00457207">
        <w:rPr>
          <w:rFonts w:ascii="Arial" w:hAnsi="Arial" w:cs="Arial"/>
          <w:color w:val="000000"/>
          <w:sz w:val="22"/>
          <w:szCs w:val="22"/>
        </w:rPr>
        <w:t xml:space="preserve"> </w:t>
      </w:r>
      <w:r w:rsidRPr="00824117">
        <w:rPr>
          <w:rFonts w:ascii="Arial" w:hAnsi="Arial" w:cs="Arial"/>
          <w:color w:val="000000"/>
          <w:sz w:val="22"/>
          <w:szCs w:val="22"/>
        </w:rPr>
        <w:t>applicants for History and Modern Languages studying a post-A level (or equivalent) language should refer to the document ‘</w:t>
      </w:r>
      <w:r w:rsidRPr="00824117">
        <w:rPr>
          <w:rFonts w:ascii="Arial" w:hAnsi="Arial" w:cs="Arial"/>
          <w:color w:val="000000"/>
          <w:sz w:val="22"/>
          <w:szCs w:val="22"/>
          <w:u w:val="single"/>
        </w:rPr>
        <w:t>How to prepare for the Modern and Medieval Languages Written Assessment</w:t>
      </w:r>
      <w:r w:rsidR="00824117" w:rsidRPr="00824117">
        <w:rPr>
          <w:rFonts w:ascii="Arial" w:hAnsi="Arial" w:cs="Arial"/>
          <w:color w:val="000000"/>
          <w:sz w:val="22"/>
          <w:szCs w:val="22"/>
          <w:u w:val="single"/>
        </w:rPr>
        <w:t xml:space="preserve"> (also used for History and Modern Languages applicants for post-A-level languages only)</w:t>
      </w:r>
      <w:r w:rsidRPr="00824117">
        <w:rPr>
          <w:rFonts w:ascii="Arial" w:hAnsi="Arial" w:cs="Arial"/>
          <w:color w:val="000000"/>
          <w:sz w:val="22"/>
          <w:szCs w:val="22"/>
        </w:rPr>
        <w:t>’.</w:t>
      </w:r>
      <w:r w:rsidRPr="00457207">
        <w:rPr>
          <w:rFonts w:ascii="Arial" w:hAnsi="Arial" w:cs="Arial"/>
          <w:color w:val="000000"/>
          <w:sz w:val="22"/>
          <w:szCs w:val="22"/>
        </w:rPr>
        <w:t xml:space="preserve"> </w:t>
      </w:r>
    </w:p>
    <w:p w:rsidR="00457207" w:rsidRPr="00457207" w:rsidRDefault="00457207" w:rsidP="00457207">
      <w:pPr>
        <w:pStyle w:val="NormalWeb"/>
        <w:spacing w:line="240" w:lineRule="atLeast"/>
        <w:rPr>
          <w:rFonts w:ascii="Arial" w:hAnsi="Arial" w:cs="Arial"/>
          <w:b/>
          <w:color w:val="000000"/>
          <w:sz w:val="22"/>
          <w:szCs w:val="22"/>
        </w:rPr>
      </w:pPr>
      <w:r w:rsidRPr="00457207">
        <w:rPr>
          <w:rFonts w:ascii="Arial" w:hAnsi="Arial" w:cs="Arial"/>
          <w:b/>
          <w:color w:val="000000"/>
          <w:sz w:val="22"/>
          <w:szCs w:val="22"/>
        </w:rPr>
        <w:t>This document is relevant</w:t>
      </w:r>
      <w:r>
        <w:rPr>
          <w:rFonts w:ascii="Arial" w:hAnsi="Arial" w:cs="Arial"/>
          <w:b/>
          <w:color w:val="000000"/>
          <w:sz w:val="22"/>
          <w:szCs w:val="22"/>
        </w:rPr>
        <w:t xml:space="preserve"> only</w:t>
      </w:r>
      <w:r w:rsidRPr="00457207">
        <w:rPr>
          <w:rFonts w:ascii="Arial" w:hAnsi="Arial" w:cs="Arial"/>
          <w:b/>
          <w:color w:val="000000"/>
          <w:sz w:val="22"/>
          <w:szCs w:val="22"/>
        </w:rPr>
        <w:t xml:space="preserve"> to History and Modern Languages applicants studying a language </w:t>
      </w:r>
      <w:r w:rsidRPr="00457207">
        <w:rPr>
          <w:rFonts w:ascii="Arial" w:hAnsi="Arial" w:cs="Arial"/>
          <w:b/>
          <w:i/>
          <w:color w:val="000000"/>
          <w:sz w:val="22"/>
          <w:szCs w:val="22"/>
        </w:rPr>
        <w:t xml:space="preserve">ab initio </w:t>
      </w:r>
      <w:r w:rsidRPr="00457207">
        <w:rPr>
          <w:rFonts w:ascii="Arial" w:hAnsi="Arial" w:cs="Arial"/>
          <w:b/>
          <w:color w:val="000000"/>
          <w:sz w:val="22"/>
          <w:szCs w:val="22"/>
        </w:rPr>
        <w:t>(from scratch).</w:t>
      </w:r>
    </w:p>
    <w:p w:rsidR="005E149D" w:rsidRPr="005E149D" w:rsidRDefault="00D863AE" w:rsidP="000E25E7">
      <w:pPr>
        <w:pStyle w:val="NormalWeb"/>
        <w:spacing w:line="240" w:lineRule="atLeast"/>
        <w:rPr>
          <w:rFonts w:ascii="Arial" w:hAnsi="Arial" w:cs="Arial"/>
          <w:color w:val="000000"/>
          <w:sz w:val="22"/>
          <w:szCs w:val="22"/>
        </w:rPr>
      </w:pPr>
      <w:r>
        <w:rPr>
          <w:rFonts w:ascii="Arial" w:hAnsi="Arial" w:cs="Arial"/>
          <w:b/>
          <w:color w:val="000000"/>
          <w:sz w:val="22"/>
          <w:szCs w:val="22"/>
        </w:rPr>
        <w:t xml:space="preserve">What is the test? </w:t>
      </w:r>
      <w:r w:rsidR="005E149D">
        <w:rPr>
          <w:rFonts w:ascii="Arial" w:hAnsi="Arial" w:cs="Arial"/>
          <w:color w:val="000000"/>
          <w:sz w:val="22"/>
          <w:szCs w:val="22"/>
        </w:rPr>
        <w:t xml:space="preserve">You can expect to take the one hour written assessment for </w:t>
      </w:r>
      <w:r w:rsidR="00457207">
        <w:rPr>
          <w:rFonts w:ascii="Arial" w:hAnsi="Arial" w:cs="Arial"/>
          <w:color w:val="000000"/>
          <w:sz w:val="22"/>
          <w:szCs w:val="22"/>
        </w:rPr>
        <w:t xml:space="preserve">History and Modern Languages (HML) ab </w:t>
      </w:r>
      <w:r w:rsidR="000C4B45">
        <w:rPr>
          <w:rFonts w:ascii="Arial" w:hAnsi="Arial" w:cs="Arial"/>
          <w:color w:val="000000"/>
          <w:sz w:val="22"/>
          <w:szCs w:val="22"/>
        </w:rPr>
        <w:t xml:space="preserve">initio applicants </w:t>
      </w:r>
      <w:r w:rsidR="005E149D">
        <w:rPr>
          <w:rFonts w:ascii="Arial" w:hAnsi="Arial" w:cs="Arial"/>
          <w:color w:val="000000"/>
          <w:sz w:val="22"/>
          <w:szCs w:val="22"/>
        </w:rPr>
        <w:t xml:space="preserve">at the College where you will be interviewed. Remember that </w:t>
      </w:r>
      <w:r w:rsidR="00BD5332">
        <w:rPr>
          <w:rFonts w:ascii="Arial" w:hAnsi="Arial" w:cs="Arial"/>
          <w:color w:val="000000"/>
          <w:sz w:val="22"/>
          <w:szCs w:val="22"/>
        </w:rPr>
        <w:t xml:space="preserve">it </w:t>
      </w:r>
      <w:r w:rsidR="005E149D">
        <w:rPr>
          <w:rFonts w:ascii="Arial" w:hAnsi="Arial" w:cs="Arial"/>
          <w:color w:val="000000"/>
          <w:sz w:val="22"/>
          <w:szCs w:val="22"/>
        </w:rPr>
        <w:t xml:space="preserve">is </w:t>
      </w:r>
      <w:r w:rsidR="005E149D" w:rsidRPr="00EC58A0">
        <w:rPr>
          <w:rFonts w:ascii="Arial" w:hAnsi="Arial" w:cs="Arial"/>
          <w:color w:val="000000"/>
          <w:sz w:val="22"/>
          <w:szCs w:val="22"/>
          <w:u w:val="single"/>
        </w:rPr>
        <w:t xml:space="preserve">only one part of our assessment </w:t>
      </w:r>
      <w:r w:rsidR="005E149D">
        <w:rPr>
          <w:rFonts w:ascii="Arial" w:hAnsi="Arial" w:cs="Arial"/>
          <w:color w:val="000000"/>
          <w:sz w:val="22"/>
          <w:szCs w:val="22"/>
        </w:rPr>
        <w:t xml:space="preserve">of you as a </w:t>
      </w:r>
      <w:r w:rsidR="0028033F">
        <w:rPr>
          <w:rFonts w:ascii="Arial" w:hAnsi="Arial" w:cs="Arial"/>
          <w:color w:val="000000"/>
          <w:sz w:val="22"/>
          <w:szCs w:val="22"/>
        </w:rPr>
        <w:t>candidate</w:t>
      </w:r>
      <w:r w:rsidR="005E149D">
        <w:rPr>
          <w:rFonts w:ascii="Arial" w:hAnsi="Arial" w:cs="Arial"/>
          <w:color w:val="000000"/>
          <w:sz w:val="22"/>
          <w:szCs w:val="22"/>
        </w:rPr>
        <w:t>, alongside the interviews, schoolwork (if your College has requested it)</w:t>
      </w:r>
      <w:r w:rsidR="000C4B45">
        <w:rPr>
          <w:rFonts w:ascii="Arial" w:hAnsi="Arial" w:cs="Arial"/>
          <w:color w:val="000000"/>
          <w:sz w:val="22"/>
          <w:szCs w:val="22"/>
        </w:rPr>
        <w:t xml:space="preserve">, </w:t>
      </w:r>
      <w:proofErr w:type="gramStart"/>
      <w:r w:rsidR="000C4B45">
        <w:rPr>
          <w:rFonts w:ascii="Arial" w:hAnsi="Arial" w:cs="Arial"/>
          <w:color w:val="000000"/>
          <w:sz w:val="22"/>
          <w:szCs w:val="22"/>
        </w:rPr>
        <w:t>the</w:t>
      </w:r>
      <w:proofErr w:type="gramEnd"/>
      <w:r w:rsidR="000C4B45">
        <w:rPr>
          <w:rFonts w:ascii="Arial" w:hAnsi="Arial" w:cs="Arial"/>
          <w:color w:val="000000"/>
          <w:sz w:val="22"/>
          <w:szCs w:val="22"/>
        </w:rPr>
        <w:t xml:space="preserve"> pre-interview assessment for History,</w:t>
      </w:r>
      <w:r w:rsidR="005E149D">
        <w:rPr>
          <w:rFonts w:ascii="Arial" w:hAnsi="Arial" w:cs="Arial"/>
          <w:color w:val="000000"/>
          <w:sz w:val="22"/>
          <w:szCs w:val="22"/>
        </w:rPr>
        <w:t xml:space="preserve"> and everything else we get to know about you from your application form.</w:t>
      </w:r>
    </w:p>
    <w:p w:rsidR="00D863AE" w:rsidRDefault="000E25E7" w:rsidP="000E25E7">
      <w:pPr>
        <w:pStyle w:val="NormalWeb"/>
        <w:spacing w:line="240" w:lineRule="atLeast"/>
        <w:rPr>
          <w:rFonts w:ascii="Arial" w:hAnsi="Arial" w:cs="Arial"/>
          <w:color w:val="000000"/>
          <w:sz w:val="22"/>
          <w:szCs w:val="22"/>
        </w:rPr>
      </w:pPr>
      <w:r>
        <w:rPr>
          <w:rFonts w:ascii="Arial" w:hAnsi="Arial" w:cs="Arial"/>
          <w:color w:val="000000"/>
          <w:sz w:val="22"/>
          <w:szCs w:val="22"/>
        </w:rPr>
        <w:t xml:space="preserve">Take a look at the </w:t>
      </w:r>
      <w:r w:rsidR="000C4B45">
        <w:rPr>
          <w:rFonts w:ascii="Arial" w:hAnsi="Arial" w:cs="Arial"/>
          <w:color w:val="000000"/>
          <w:sz w:val="22"/>
          <w:szCs w:val="22"/>
        </w:rPr>
        <w:t>sample test</w:t>
      </w:r>
      <w:r w:rsidR="002252ED">
        <w:rPr>
          <w:rFonts w:ascii="Arial" w:hAnsi="Arial" w:cs="Arial"/>
          <w:color w:val="000000"/>
          <w:sz w:val="22"/>
          <w:szCs w:val="22"/>
        </w:rPr>
        <w:t xml:space="preserve"> on the MML website</w:t>
      </w:r>
      <w:r>
        <w:rPr>
          <w:rFonts w:ascii="Arial" w:hAnsi="Arial" w:cs="Arial"/>
          <w:color w:val="000000"/>
          <w:sz w:val="22"/>
          <w:szCs w:val="22"/>
        </w:rPr>
        <w:t>. You’ll see that answer</w:t>
      </w:r>
      <w:r w:rsidR="002F5ADA">
        <w:rPr>
          <w:rFonts w:ascii="Arial" w:hAnsi="Arial" w:cs="Arial"/>
          <w:color w:val="000000"/>
          <w:sz w:val="22"/>
          <w:szCs w:val="22"/>
        </w:rPr>
        <w:t>s</w:t>
      </w:r>
      <w:r>
        <w:rPr>
          <w:rFonts w:ascii="Arial" w:hAnsi="Arial" w:cs="Arial"/>
          <w:color w:val="000000"/>
          <w:sz w:val="22"/>
          <w:szCs w:val="22"/>
        </w:rPr>
        <w:t xml:space="preserve"> involve writing in </w:t>
      </w:r>
      <w:r w:rsidR="000C4B45">
        <w:rPr>
          <w:rFonts w:ascii="Arial" w:hAnsi="Arial" w:cs="Arial"/>
          <w:color w:val="000000"/>
          <w:sz w:val="22"/>
          <w:szCs w:val="22"/>
        </w:rPr>
        <w:t>English about a text in English</w:t>
      </w:r>
      <w:r>
        <w:rPr>
          <w:rFonts w:ascii="Arial" w:hAnsi="Arial" w:cs="Arial"/>
          <w:color w:val="000000"/>
          <w:sz w:val="22"/>
          <w:szCs w:val="22"/>
        </w:rPr>
        <w:t xml:space="preserve"> (</w:t>
      </w:r>
      <w:r w:rsidR="00D863AE">
        <w:rPr>
          <w:rFonts w:ascii="Arial" w:hAnsi="Arial" w:cs="Arial"/>
          <w:color w:val="000000"/>
          <w:sz w:val="22"/>
          <w:szCs w:val="22"/>
        </w:rPr>
        <w:t>Section A</w:t>
      </w:r>
      <w:r>
        <w:rPr>
          <w:rFonts w:ascii="Arial" w:hAnsi="Arial" w:cs="Arial"/>
          <w:color w:val="000000"/>
          <w:sz w:val="22"/>
          <w:szCs w:val="22"/>
        </w:rPr>
        <w:t xml:space="preserve">), </w:t>
      </w:r>
      <w:r w:rsidR="002F5ADA">
        <w:rPr>
          <w:rFonts w:ascii="Arial" w:hAnsi="Arial" w:cs="Arial"/>
          <w:color w:val="000000"/>
          <w:sz w:val="22"/>
          <w:szCs w:val="22"/>
        </w:rPr>
        <w:t xml:space="preserve">as well as </w:t>
      </w:r>
      <w:r w:rsidR="000C4B45">
        <w:rPr>
          <w:rFonts w:ascii="Arial" w:hAnsi="Arial" w:cs="Arial"/>
          <w:color w:val="000000"/>
          <w:sz w:val="22"/>
          <w:szCs w:val="22"/>
        </w:rPr>
        <w:t>answering a series of questions about an invented language</w:t>
      </w:r>
      <w:r>
        <w:rPr>
          <w:rFonts w:ascii="Arial" w:hAnsi="Arial" w:cs="Arial"/>
          <w:color w:val="000000"/>
          <w:sz w:val="22"/>
          <w:szCs w:val="22"/>
        </w:rPr>
        <w:t xml:space="preserve"> (</w:t>
      </w:r>
      <w:r w:rsidR="00D863AE">
        <w:rPr>
          <w:rFonts w:ascii="Arial" w:hAnsi="Arial" w:cs="Arial"/>
          <w:color w:val="000000"/>
          <w:sz w:val="22"/>
          <w:szCs w:val="22"/>
        </w:rPr>
        <w:t>Section B</w:t>
      </w:r>
      <w:r>
        <w:rPr>
          <w:rFonts w:ascii="Arial" w:hAnsi="Arial" w:cs="Arial"/>
          <w:color w:val="000000"/>
          <w:sz w:val="22"/>
          <w:szCs w:val="22"/>
        </w:rPr>
        <w:t xml:space="preserve">). </w:t>
      </w:r>
    </w:p>
    <w:p w:rsidR="00824117" w:rsidRDefault="006A2416" w:rsidP="00824117">
      <w:pPr>
        <w:pStyle w:val="NormalWeb"/>
        <w:spacing w:line="240" w:lineRule="atLeast"/>
        <w:rPr>
          <w:rFonts w:ascii="Arial" w:hAnsi="Arial" w:cs="Arial"/>
          <w:color w:val="000000"/>
          <w:sz w:val="22"/>
          <w:szCs w:val="22"/>
        </w:rPr>
      </w:pPr>
      <w:r>
        <w:rPr>
          <w:rFonts w:ascii="Arial" w:hAnsi="Arial" w:cs="Arial"/>
          <w:b/>
          <w:color w:val="000000"/>
          <w:sz w:val="22"/>
          <w:szCs w:val="22"/>
        </w:rPr>
        <w:t xml:space="preserve">What is </w:t>
      </w:r>
      <w:r w:rsidR="000C4B45">
        <w:rPr>
          <w:rFonts w:ascii="Arial" w:hAnsi="Arial" w:cs="Arial"/>
          <w:b/>
          <w:color w:val="000000"/>
          <w:sz w:val="22"/>
          <w:szCs w:val="22"/>
        </w:rPr>
        <w:t>Section A for</w:t>
      </w:r>
      <w:r>
        <w:rPr>
          <w:rFonts w:ascii="Arial" w:hAnsi="Arial" w:cs="Arial"/>
          <w:b/>
          <w:color w:val="000000"/>
          <w:sz w:val="22"/>
          <w:szCs w:val="22"/>
        </w:rPr>
        <w:t>?</w:t>
      </w:r>
      <w:r w:rsidR="00DF1543">
        <w:rPr>
          <w:rFonts w:ascii="Arial" w:hAnsi="Arial" w:cs="Arial"/>
          <w:color w:val="000000"/>
          <w:sz w:val="22"/>
          <w:szCs w:val="22"/>
        </w:rPr>
        <w:t xml:space="preserve"> </w:t>
      </w:r>
    </w:p>
    <w:p w:rsidR="00824117" w:rsidRDefault="00824117" w:rsidP="00824117">
      <w:pPr>
        <w:pStyle w:val="NormalWeb"/>
        <w:spacing w:line="240" w:lineRule="atLeast"/>
        <w:rPr>
          <w:rFonts w:ascii="Arial" w:hAnsi="Arial" w:cs="Arial"/>
          <w:color w:val="000000"/>
          <w:sz w:val="22"/>
          <w:szCs w:val="22"/>
        </w:rPr>
      </w:pPr>
      <w:r>
        <w:rPr>
          <w:rFonts w:ascii="Arial" w:hAnsi="Arial" w:cs="Arial"/>
          <w:color w:val="000000"/>
          <w:sz w:val="22"/>
          <w:szCs w:val="22"/>
        </w:rPr>
        <w:t>Reading a complex text like the one used for the assessment is an activity you’ll find yourself undertaking very often as an undergraduate, whether the text is in English or another language you are studying here. As a student, you’ll be engaging with ideas and putting forward arguments. Don’t worry if you’re not used to writing summaries. Here are a few basic tips:</w:t>
      </w:r>
    </w:p>
    <w:p w:rsidR="00824117" w:rsidRDefault="00824117" w:rsidP="00824117">
      <w:pPr>
        <w:pStyle w:val="NormalWeb"/>
        <w:spacing w:line="240" w:lineRule="atLeast"/>
        <w:rPr>
          <w:rFonts w:ascii="Arial" w:hAnsi="Arial" w:cs="Arial"/>
          <w:color w:val="000000"/>
          <w:sz w:val="22"/>
          <w:szCs w:val="22"/>
        </w:rPr>
      </w:pPr>
      <w:r>
        <w:rPr>
          <w:rFonts w:ascii="Arial" w:hAnsi="Arial" w:cs="Arial"/>
          <w:color w:val="000000"/>
          <w:sz w:val="22"/>
          <w:szCs w:val="22"/>
        </w:rPr>
        <w:t>1) read the text carefully and make</w:t>
      </w:r>
      <w:r w:rsidRPr="005E149D">
        <w:rPr>
          <w:rFonts w:ascii="Arial" w:hAnsi="Arial" w:cs="Arial"/>
          <w:color w:val="000000"/>
          <w:sz w:val="22"/>
          <w:szCs w:val="22"/>
        </w:rPr>
        <w:t xml:space="preserve"> sure you understand it</w:t>
      </w:r>
      <w:r>
        <w:rPr>
          <w:rFonts w:ascii="Arial" w:hAnsi="Arial" w:cs="Arial"/>
          <w:color w:val="000000"/>
          <w:sz w:val="22"/>
          <w:szCs w:val="22"/>
        </w:rPr>
        <w:t xml:space="preserve">; </w:t>
      </w:r>
    </w:p>
    <w:p w:rsidR="00824117" w:rsidRDefault="00824117" w:rsidP="00824117">
      <w:pPr>
        <w:pStyle w:val="NormalWeb"/>
        <w:spacing w:line="240" w:lineRule="atLeast"/>
        <w:rPr>
          <w:rFonts w:ascii="Arial" w:hAnsi="Arial" w:cs="Arial"/>
          <w:color w:val="000000"/>
          <w:sz w:val="22"/>
          <w:szCs w:val="22"/>
        </w:rPr>
      </w:pPr>
      <w:r>
        <w:rPr>
          <w:rFonts w:ascii="Arial" w:hAnsi="Arial" w:cs="Arial"/>
          <w:color w:val="000000"/>
          <w:sz w:val="22"/>
          <w:szCs w:val="22"/>
        </w:rPr>
        <w:t xml:space="preserve">2) </w:t>
      </w:r>
      <w:proofErr w:type="gramStart"/>
      <w:r>
        <w:rPr>
          <w:rFonts w:ascii="Arial" w:hAnsi="Arial" w:cs="Arial"/>
          <w:color w:val="000000"/>
          <w:sz w:val="22"/>
          <w:szCs w:val="22"/>
        </w:rPr>
        <w:t>jot</w:t>
      </w:r>
      <w:proofErr w:type="gramEnd"/>
      <w:r>
        <w:rPr>
          <w:rFonts w:ascii="Arial" w:hAnsi="Arial" w:cs="Arial"/>
          <w:color w:val="000000"/>
          <w:sz w:val="22"/>
          <w:szCs w:val="22"/>
        </w:rPr>
        <w:t xml:space="preserve"> down what the main points are;</w:t>
      </w:r>
    </w:p>
    <w:p w:rsidR="00824117" w:rsidRDefault="00824117" w:rsidP="00824117">
      <w:pPr>
        <w:pStyle w:val="NormalWeb"/>
        <w:spacing w:line="240" w:lineRule="atLeast"/>
        <w:rPr>
          <w:rFonts w:ascii="Arial" w:hAnsi="Arial" w:cs="Arial"/>
          <w:color w:val="000000"/>
          <w:sz w:val="22"/>
          <w:szCs w:val="22"/>
        </w:rPr>
      </w:pPr>
      <w:r>
        <w:rPr>
          <w:rFonts w:ascii="Arial" w:hAnsi="Arial" w:cs="Arial"/>
          <w:color w:val="000000"/>
          <w:sz w:val="22"/>
          <w:szCs w:val="22"/>
        </w:rPr>
        <w:t xml:space="preserve">3) </w:t>
      </w:r>
      <w:proofErr w:type="gramStart"/>
      <w:r>
        <w:rPr>
          <w:rFonts w:ascii="Arial" w:hAnsi="Arial" w:cs="Arial"/>
          <w:color w:val="000000"/>
          <w:sz w:val="22"/>
          <w:szCs w:val="22"/>
        </w:rPr>
        <w:t>re-write</w:t>
      </w:r>
      <w:proofErr w:type="gramEnd"/>
      <w:r>
        <w:rPr>
          <w:rFonts w:ascii="Arial" w:hAnsi="Arial" w:cs="Arial"/>
          <w:color w:val="000000"/>
          <w:sz w:val="22"/>
          <w:szCs w:val="22"/>
        </w:rPr>
        <w:t xml:space="preserve"> those points in your own words;</w:t>
      </w:r>
    </w:p>
    <w:p w:rsidR="00824117" w:rsidRDefault="00824117" w:rsidP="00824117">
      <w:pPr>
        <w:pStyle w:val="NormalWeb"/>
        <w:spacing w:line="240" w:lineRule="atLeast"/>
        <w:rPr>
          <w:rFonts w:ascii="Arial" w:hAnsi="Arial" w:cs="Arial"/>
          <w:color w:val="000000"/>
          <w:sz w:val="22"/>
          <w:szCs w:val="22"/>
        </w:rPr>
      </w:pPr>
      <w:r>
        <w:rPr>
          <w:rFonts w:ascii="Arial" w:hAnsi="Arial" w:cs="Arial"/>
          <w:color w:val="000000"/>
          <w:sz w:val="22"/>
          <w:szCs w:val="22"/>
        </w:rPr>
        <w:t xml:space="preserve">4) </w:t>
      </w:r>
      <w:proofErr w:type="gramStart"/>
      <w:r>
        <w:rPr>
          <w:rFonts w:ascii="Arial" w:hAnsi="Arial" w:cs="Arial"/>
          <w:color w:val="000000"/>
          <w:sz w:val="22"/>
          <w:szCs w:val="22"/>
        </w:rPr>
        <w:t>remember</w:t>
      </w:r>
      <w:proofErr w:type="gramEnd"/>
      <w:r>
        <w:rPr>
          <w:rFonts w:ascii="Arial" w:hAnsi="Arial" w:cs="Arial"/>
          <w:color w:val="000000"/>
          <w:sz w:val="22"/>
          <w:szCs w:val="22"/>
        </w:rPr>
        <w:t xml:space="preserve"> also to tell us that you are writing about a text. Use phrases like </w:t>
      </w:r>
      <w:proofErr w:type="gramStart"/>
      <w:r>
        <w:rPr>
          <w:rFonts w:ascii="Arial" w:hAnsi="Arial" w:cs="Arial"/>
          <w:i/>
          <w:color w:val="000000"/>
          <w:sz w:val="22"/>
          <w:szCs w:val="22"/>
        </w:rPr>
        <w:t>The</w:t>
      </w:r>
      <w:proofErr w:type="gramEnd"/>
      <w:r>
        <w:rPr>
          <w:rFonts w:ascii="Arial" w:hAnsi="Arial" w:cs="Arial"/>
          <w:i/>
          <w:color w:val="000000"/>
          <w:sz w:val="22"/>
          <w:szCs w:val="22"/>
        </w:rPr>
        <w:t xml:space="preserve"> author suggests… </w:t>
      </w:r>
      <w:r>
        <w:rPr>
          <w:rFonts w:ascii="Arial" w:hAnsi="Arial" w:cs="Arial"/>
          <w:color w:val="000000"/>
          <w:sz w:val="22"/>
          <w:szCs w:val="22"/>
        </w:rPr>
        <w:t xml:space="preserve">or </w:t>
      </w:r>
      <w:r>
        <w:rPr>
          <w:rFonts w:ascii="Arial" w:hAnsi="Arial" w:cs="Arial"/>
          <w:i/>
          <w:color w:val="000000"/>
          <w:sz w:val="22"/>
          <w:szCs w:val="22"/>
        </w:rPr>
        <w:t>The text states…</w:t>
      </w:r>
      <w:r>
        <w:rPr>
          <w:rFonts w:ascii="Arial" w:hAnsi="Arial" w:cs="Arial"/>
          <w:color w:val="000000"/>
          <w:sz w:val="22"/>
          <w:szCs w:val="22"/>
        </w:rPr>
        <w:t xml:space="preserve">. Notice that you’re mostly going to be using the present tense. </w:t>
      </w:r>
    </w:p>
    <w:p w:rsidR="00824117" w:rsidRDefault="00824117" w:rsidP="00824117">
      <w:pPr>
        <w:pStyle w:val="NormalWeb"/>
        <w:spacing w:line="240" w:lineRule="atLeast"/>
        <w:rPr>
          <w:rFonts w:ascii="Arial" w:hAnsi="Arial" w:cs="Arial"/>
          <w:color w:val="000000"/>
          <w:sz w:val="22"/>
          <w:szCs w:val="22"/>
        </w:rPr>
      </w:pPr>
      <w:r>
        <w:rPr>
          <w:rFonts w:ascii="Arial" w:hAnsi="Arial" w:cs="Arial"/>
          <w:color w:val="000000"/>
          <w:sz w:val="22"/>
          <w:szCs w:val="22"/>
        </w:rPr>
        <w:t>5) don’t include your opinion in the summary that you are writing, but save that for the second part of the first question, where you are asked to express whether you agree or disagree with the points made.</w:t>
      </w:r>
    </w:p>
    <w:p w:rsidR="00DF1543" w:rsidRDefault="00DF1543" w:rsidP="000E25E7">
      <w:pPr>
        <w:pStyle w:val="NormalWeb"/>
        <w:spacing w:line="240" w:lineRule="atLeast"/>
        <w:rPr>
          <w:rFonts w:ascii="Arial" w:hAnsi="Arial" w:cs="Arial"/>
          <w:color w:val="000000"/>
          <w:sz w:val="22"/>
          <w:szCs w:val="22"/>
        </w:rPr>
      </w:pPr>
      <w:r>
        <w:rPr>
          <w:rFonts w:ascii="Arial" w:hAnsi="Arial" w:cs="Arial"/>
          <w:color w:val="000000"/>
          <w:sz w:val="22"/>
          <w:szCs w:val="22"/>
        </w:rPr>
        <w:t xml:space="preserve">While an undergraduate degree in languages does involve </w:t>
      </w:r>
      <w:r w:rsidR="000C4B45">
        <w:rPr>
          <w:rFonts w:ascii="Arial" w:hAnsi="Arial" w:cs="Arial"/>
          <w:color w:val="000000"/>
          <w:sz w:val="22"/>
          <w:szCs w:val="22"/>
        </w:rPr>
        <w:t xml:space="preserve">developing </w:t>
      </w:r>
      <w:r>
        <w:rPr>
          <w:rFonts w:ascii="Arial" w:hAnsi="Arial" w:cs="Arial"/>
          <w:color w:val="000000"/>
          <w:sz w:val="22"/>
          <w:szCs w:val="22"/>
        </w:rPr>
        <w:t xml:space="preserve">your writing skills in foreign languages, you’ll also find yourself writing in English about </w:t>
      </w:r>
      <w:r w:rsidR="002252ED">
        <w:rPr>
          <w:rFonts w:ascii="Arial" w:hAnsi="Arial" w:cs="Arial"/>
          <w:color w:val="000000"/>
          <w:sz w:val="22"/>
          <w:szCs w:val="22"/>
        </w:rPr>
        <w:t xml:space="preserve">many things such as </w:t>
      </w:r>
      <w:r>
        <w:rPr>
          <w:rFonts w:ascii="Arial" w:hAnsi="Arial" w:cs="Arial"/>
          <w:color w:val="000000"/>
          <w:sz w:val="22"/>
          <w:szCs w:val="22"/>
        </w:rPr>
        <w:t xml:space="preserve">books, films, history and philosophy, </w:t>
      </w:r>
      <w:r w:rsidR="002F5ADA">
        <w:rPr>
          <w:rFonts w:ascii="Arial" w:hAnsi="Arial" w:cs="Arial"/>
          <w:color w:val="000000"/>
          <w:sz w:val="22"/>
          <w:szCs w:val="22"/>
        </w:rPr>
        <w:t>drawing on</w:t>
      </w:r>
      <w:r>
        <w:rPr>
          <w:rFonts w:ascii="Arial" w:hAnsi="Arial" w:cs="Arial"/>
          <w:color w:val="000000"/>
          <w:sz w:val="22"/>
          <w:szCs w:val="22"/>
        </w:rPr>
        <w:t xml:space="preserve"> ideas you’ll read about and hear about in lectures. </w:t>
      </w:r>
      <w:r w:rsidR="000C4B45">
        <w:rPr>
          <w:rFonts w:ascii="Arial" w:hAnsi="Arial" w:cs="Arial"/>
          <w:color w:val="000000"/>
          <w:sz w:val="22"/>
          <w:szCs w:val="22"/>
        </w:rPr>
        <w:t>In this section</w:t>
      </w:r>
      <w:r w:rsidR="00824117">
        <w:rPr>
          <w:rFonts w:ascii="Arial" w:hAnsi="Arial" w:cs="Arial"/>
          <w:color w:val="000000"/>
          <w:sz w:val="22"/>
          <w:szCs w:val="22"/>
        </w:rPr>
        <w:t xml:space="preserve">, the second question allows </w:t>
      </w:r>
      <w:r>
        <w:rPr>
          <w:rFonts w:ascii="Arial" w:hAnsi="Arial" w:cs="Arial"/>
          <w:color w:val="000000"/>
          <w:sz w:val="22"/>
          <w:szCs w:val="22"/>
        </w:rPr>
        <w:t xml:space="preserve">you </w:t>
      </w:r>
      <w:r w:rsidR="00824117">
        <w:rPr>
          <w:rFonts w:ascii="Arial" w:hAnsi="Arial" w:cs="Arial"/>
          <w:color w:val="000000"/>
          <w:sz w:val="22"/>
          <w:szCs w:val="22"/>
        </w:rPr>
        <w:t>to</w:t>
      </w:r>
      <w:r>
        <w:rPr>
          <w:rFonts w:ascii="Arial" w:hAnsi="Arial" w:cs="Arial"/>
          <w:color w:val="000000"/>
          <w:sz w:val="22"/>
          <w:szCs w:val="22"/>
        </w:rPr>
        <w:t xml:space="preserve"> show us your skills in recognising how language is used; although you are writing </w:t>
      </w:r>
      <w:r w:rsidR="000C4B45">
        <w:rPr>
          <w:rFonts w:ascii="Arial" w:hAnsi="Arial" w:cs="Arial"/>
          <w:color w:val="000000"/>
          <w:sz w:val="22"/>
          <w:szCs w:val="22"/>
        </w:rPr>
        <w:t xml:space="preserve">about </w:t>
      </w:r>
      <w:r>
        <w:rPr>
          <w:rFonts w:ascii="Arial" w:hAnsi="Arial" w:cs="Arial"/>
          <w:color w:val="000000"/>
          <w:sz w:val="22"/>
          <w:szCs w:val="22"/>
        </w:rPr>
        <w:t xml:space="preserve">English you’ll also find that this is valuable practice for engaging with texts in other languages too. </w:t>
      </w:r>
    </w:p>
    <w:p w:rsidR="00DF1543" w:rsidRDefault="00DF1543" w:rsidP="000E25E7">
      <w:pPr>
        <w:pStyle w:val="NormalWeb"/>
        <w:spacing w:line="240" w:lineRule="atLeast"/>
        <w:rPr>
          <w:rFonts w:ascii="Arial" w:hAnsi="Arial" w:cs="Arial"/>
          <w:color w:val="000000"/>
          <w:sz w:val="22"/>
          <w:szCs w:val="22"/>
        </w:rPr>
      </w:pPr>
      <w:r>
        <w:rPr>
          <w:rFonts w:ascii="Arial" w:hAnsi="Arial" w:cs="Arial"/>
          <w:color w:val="000000"/>
          <w:sz w:val="22"/>
          <w:szCs w:val="22"/>
        </w:rPr>
        <w:t xml:space="preserve">It’s important to remember that we </w:t>
      </w:r>
      <w:r w:rsidR="002F5ADA">
        <w:rPr>
          <w:rFonts w:ascii="Arial" w:hAnsi="Arial" w:cs="Arial"/>
          <w:color w:val="000000"/>
          <w:sz w:val="22"/>
          <w:szCs w:val="22"/>
        </w:rPr>
        <w:t>don’t</w:t>
      </w:r>
      <w:r>
        <w:rPr>
          <w:rFonts w:ascii="Arial" w:hAnsi="Arial" w:cs="Arial"/>
          <w:color w:val="000000"/>
          <w:sz w:val="22"/>
          <w:szCs w:val="22"/>
        </w:rPr>
        <w:t xml:space="preserve"> expect you to know any special literary terms for describing writing styles or rhetorical devices – if you know some</w:t>
      </w:r>
      <w:r w:rsidR="002F5ADA">
        <w:rPr>
          <w:rFonts w:ascii="Arial" w:hAnsi="Arial" w:cs="Arial"/>
          <w:color w:val="000000"/>
          <w:sz w:val="22"/>
          <w:szCs w:val="22"/>
        </w:rPr>
        <w:t xml:space="preserve"> and can use them correctly</w:t>
      </w:r>
      <w:r>
        <w:rPr>
          <w:rFonts w:ascii="Arial" w:hAnsi="Arial" w:cs="Arial"/>
          <w:color w:val="000000"/>
          <w:sz w:val="22"/>
          <w:szCs w:val="22"/>
        </w:rPr>
        <w:t>, that’s fine, but if not don’t worry</w:t>
      </w:r>
      <w:r w:rsidR="00BD5332">
        <w:rPr>
          <w:rFonts w:ascii="Arial" w:hAnsi="Arial" w:cs="Arial"/>
          <w:color w:val="000000"/>
          <w:sz w:val="22"/>
          <w:szCs w:val="22"/>
        </w:rPr>
        <w:t>;</w:t>
      </w:r>
      <w:r>
        <w:rPr>
          <w:rFonts w:ascii="Arial" w:hAnsi="Arial" w:cs="Arial"/>
          <w:color w:val="000000"/>
          <w:sz w:val="22"/>
          <w:szCs w:val="22"/>
        </w:rPr>
        <w:t xml:space="preserve"> as you can see from the marking criteria we’re </w:t>
      </w:r>
      <w:r w:rsidR="006A2416">
        <w:rPr>
          <w:rFonts w:ascii="Arial" w:hAnsi="Arial" w:cs="Arial"/>
          <w:color w:val="000000"/>
          <w:sz w:val="22"/>
          <w:szCs w:val="22"/>
        </w:rPr>
        <w:t xml:space="preserve">far </w:t>
      </w:r>
      <w:r w:rsidR="006A2416">
        <w:rPr>
          <w:rFonts w:ascii="Arial" w:hAnsi="Arial" w:cs="Arial"/>
          <w:color w:val="000000"/>
          <w:sz w:val="22"/>
          <w:szCs w:val="22"/>
        </w:rPr>
        <w:lastRenderedPageBreak/>
        <w:t xml:space="preserve">more </w:t>
      </w:r>
      <w:r>
        <w:rPr>
          <w:rFonts w:ascii="Arial" w:hAnsi="Arial" w:cs="Arial"/>
          <w:color w:val="000000"/>
          <w:sz w:val="22"/>
          <w:szCs w:val="22"/>
        </w:rPr>
        <w:t xml:space="preserve">interested in seeing whether you can spot how the author of the text writes to persuade </w:t>
      </w:r>
      <w:r w:rsidR="00BD5332">
        <w:rPr>
          <w:rFonts w:ascii="Arial" w:hAnsi="Arial" w:cs="Arial"/>
          <w:color w:val="000000"/>
          <w:sz w:val="22"/>
          <w:szCs w:val="22"/>
        </w:rPr>
        <w:t xml:space="preserve">the reader </w:t>
      </w:r>
      <w:r>
        <w:rPr>
          <w:rFonts w:ascii="Arial" w:hAnsi="Arial" w:cs="Arial"/>
          <w:color w:val="000000"/>
          <w:sz w:val="22"/>
          <w:szCs w:val="22"/>
        </w:rPr>
        <w:t>to agree with his or her ideas. Some tips:</w:t>
      </w:r>
    </w:p>
    <w:p w:rsidR="00DF1543" w:rsidRDefault="00DF1543" w:rsidP="000E25E7">
      <w:pPr>
        <w:pStyle w:val="NormalWeb"/>
        <w:spacing w:line="240" w:lineRule="atLeast"/>
        <w:rPr>
          <w:rFonts w:ascii="Arial" w:hAnsi="Arial" w:cs="Arial"/>
          <w:color w:val="000000"/>
          <w:sz w:val="22"/>
          <w:szCs w:val="22"/>
        </w:rPr>
      </w:pPr>
      <w:r>
        <w:rPr>
          <w:rFonts w:ascii="Arial" w:hAnsi="Arial" w:cs="Arial"/>
          <w:color w:val="000000"/>
          <w:sz w:val="22"/>
          <w:szCs w:val="22"/>
        </w:rPr>
        <w:t xml:space="preserve">1) </w:t>
      </w:r>
      <w:proofErr w:type="gramStart"/>
      <w:r>
        <w:rPr>
          <w:rFonts w:ascii="Arial" w:hAnsi="Arial" w:cs="Arial"/>
          <w:color w:val="000000"/>
          <w:sz w:val="22"/>
          <w:szCs w:val="22"/>
        </w:rPr>
        <w:t>read</w:t>
      </w:r>
      <w:proofErr w:type="gramEnd"/>
      <w:r>
        <w:rPr>
          <w:rFonts w:ascii="Arial" w:hAnsi="Arial" w:cs="Arial"/>
          <w:color w:val="000000"/>
          <w:sz w:val="22"/>
          <w:szCs w:val="22"/>
        </w:rPr>
        <w:t xml:space="preserve"> through the passage again and think about the main points </w:t>
      </w:r>
      <w:r w:rsidR="000C4B45">
        <w:rPr>
          <w:rFonts w:ascii="Arial" w:hAnsi="Arial" w:cs="Arial"/>
          <w:color w:val="000000"/>
          <w:sz w:val="22"/>
          <w:szCs w:val="22"/>
        </w:rPr>
        <w:t>being made by the author</w:t>
      </w:r>
      <w:r>
        <w:rPr>
          <w:rFonts w:ascii="Arial" w:hAnsi="Arial" w:cs="Arial"/>
          <w:color w:val="000000"/>
          <w:sz w:val="22"/>
          <w:szCs w:val="22"/>
        </w:rPr>
        <w:t>. How did you know they were main points? Where did they come in the par</w:t>
      </w:r>
      <w:r w:rsidR="002252ED">
        <w:rPr>
          <w:rFonts w:ascii="Arial" w:hAnsi="Arial" w:cs="Arial"/>
          <w:color w:val="000000"/>
          <w:sz w:val="22"/>
          <w:szCs w:val="22"/>
        </w:rPr>
        <w:t xml:space="preserve">agraph/structure of the text? </w:t>
      </w:r>
      <w:r w:rsidR="0028033F">
        <w:rPr>
          <w:rFonts w:ascii="Arial" w:hAnsi="Arial" w:cs="Arial"/>
          <w:color w:val="000000"/>
          <w:sz w:val="22"/>
          <w:szCs w:val="22"/>
        </w:rPr>
        <w:t xml:space="preserve">How did </w:t>
      </w:r>
      <w:r w:rsidR="006A2416">
        <w:rPr>
          <w:rFonts w:ascii="Arial" w:hAnsi="Arial" w:cs="Arial"/>
          <w:color w:val="000000"/>
          <w:sz w:val="22"/>
          <w:szCs w:val="22"/>
        </w:rPr>
        <w:t>the author signal that they were</w:t>
      </w:r>
      <w:r>
        <w:rPr>
          <w:rFonts w:ascii="Arial" w:hAnsi="Arial" w:cs="Arial"/>
          <w:color w:val="000000"/>
          <w:sz w:val="22"/>
          <w:szCs w:val="22"/>
        </w:rPr>
        <w:t xml:space="preserve"> important point</w:t>
      </w:r>
      <w:r w:rsidR="006A2416">
        <w:rPr>
          <w:rFonts w:ascii="Arial" w:hAnsi="Arial" w:cs="Arial"/>
          <w:color w:val="000000"/>
          <w:sz w:val="22"/>
          <w:szCs w:val="22"/>
        </w:rPr>
        <w:t>s</w:t>
      </w:r>
      <w:r>
        <w:rPr>
          <w:rFonts w:ascii="Arial" w:hAnsi="Arial" w:cs="Arial"/>
          <w:color w:val="000000"/>
          <w:sz w:val="22"/>
          <w:szCs w:val="22"/>
        </w:rPr>
        <w:t>?</w:t>
      </w:r>
    </w:p>
    <w:p w:rsidR="00DF1543" w:rsidRPr="00DF1543" w:rsidRDefault="00DF1543" w:rsidP="000E25E7">
      <w:pPr>
        <w:pStyle w:val="NormalWeb"/>
        <w:spacing w:line="240" w:lineRule="atLeast"/>
        <w:rPr>
          <w:rFonts w:ascii="Arial" w:hAnsi="Arial" w:cs="Arial"/>
          <w:color w:val="000000"/>
          <w:sz w:val="22"/>
          <w:szCs w:val="22"/>
        </w:rPr>
      </w:pPr>
      <w:r>
        <w:rPr>
          <w:rFonts w:ascii="Arial" w:hAnsi="Arial" w:cs="Arial"/>
          <w:color w:val="000000"/>
          <w:sz w:val="22"/>
          <w:szCs w:val="22"/>
        </w:rPr>
        <w:t xml:space="preserve">2) </w:t>
      </w:r>
      <w:proofErr w:type="gramStart"/>
      <w:r>
        <w:rPr>
          <w:rFonts w:ascii="Arial" w:hAnsi="Arial" w:cs="Arial"/>
          <w:color w:val="000000"/>
          <w:sz w:val="22"/>
          <w:szCs w:val="22"/>
        </w:rPr>
        <w:t>look</w:t>
      </w:r>
      <w:proofErr w:type="gramEnd"/>
      <w:r>
        <w:rPr>
          <w:rFonts w:ascii="Arial" w:hAnsi="Arial" w:cs="Arial"/>
          <w:color w:val="000000"/>
          <w:sz w:val="22"/>
          <w:szCs w:val="22"/>
        </w:rPr>
        <w:t xml:space="preserve"> closely at how the text begins and how the author establishes the text’s theme. If the text includes more than one paragraph</w:t>
      </w:r>
      <w:r w:rsidR="0028033F">
        <w:rPr>
          <w:rFonts w:ascii="Arial" w:hAnsi="Arial" w:cs="Arial"/>
          <w:color w:val="000000"/>
          <w:sz w:val="22"/>
          <w:szCs w:val="22"/>
        </w:rPr>
        <w:t>,</w:t>
      </w:r>
      <w:r>
        <w:rPr>
          <w:rFonts w:ascii="Arial" w:hAnsi="Arial" w:cs="Arial"/>
          <w:color w:val="000000"/>
          <w:sz w:val="22"/>
          <w:szCs w:val="22"/>
        </w:rPr>
        <w:t xml:space="preserve"> is there a shift in point of view with the new paragraph? How are the paragraphs linked? </w:t>
      </w:r>
      <w:r w:rsidR="00AB2DA0">
        <w:rPr>
          <w:rFonts w:ascii="Arial" w:hAnsi="Arial" w:cs="Arial"/>
          <w:color w:val="000000"/>
          <w:sz w:val="22"/>
          <w:szCs w:val="22"/>
        </w:rPr>
        <w:t>Does the author pose questions? Does he or she present an idea but then immediately present a counter-argument? Does the author use technical language? Does he or she use emoti</w:t>
      </w:r>
      <w:r w:rsidR="002F5ADA">
        <w:rPr>
          <w:rFonts w:ascii="Arial" w:hAnsi="Arial" w:cs="Arial"/>
          <w:color w:val="000000"/>
          <w:sz w:val="22"/>
          <w:szCs w:val="22"/>
        </w:rPr>
        <w:t>ve</w:t>
      </w:r>
      <w:r w:rsidR="00AB2DA0">
        <w:rPr>
          <w:rFonts w:ascii="Arial" w:hAnsi="Arial" w:cs="Arial"/>
          <w:color w:val="000000"/>
          <w:sz w:val="22"/>
          <w:szCs w:val="22"/>
        </w:rPr>
        <w:t xml:space="preserve"> language, </w:t>
      </w:r>
      <w:r w:rsidR="006A2416">
        <w:rPr>
          <w:rFonts w:ascii="Arial" w:hAnsi="Arial" w:cs="Arial"/>
          <w:color w:val="000000"/>
          <w:sz w:val="22"/>
          <w:szCs w:val="22"/>
        </w:rPr>
        <w:t>revealing</w:t>
      </w:r>
      <w:r w:rsidR="00AB2DA0">
        <w:rPr>
          <w:rFonts w:ascii="Arial" w:hAnsi="Arial" w:cs="Arial"/>
          <w:color w:val="000000"/>
          <w:sz w:val="22"/>
          <w:szCs w:val="22"/>
        </w:rPr>
        <w:t xml:space="preserve"> something of the author’s personal view?</w:t>
      </w:r>
      <w:r w:rsidR="002252ED">
        <w:rPr>
          <w:rFonts w:ascii="Arial" w:hAnsi="Arial" w:cs="Arial"/>
          <w:color w:val="000000"/>
          <w:sz w:val="22"/>
          <w:szCs w:val="22"/>
        </w:rPr>
        <w:t xml:space="preserve"> These are just some questions to think about,</w:t>
      </w:r>
      <w:r w:rsidR="002F5ADA">
        <w:rPr>
          <w:rFonts w:ascii="Arial" w:hAnsi="Arial" w:cs="Arial"/>
          <w:color w:val="000000"/>
          <w:sz w:val="22"/>
          <w:szCs w:val="22"/>
        </w:rPr>
        <w:t xml:space="preserve"> but</w:t>
      </w:r>
      <w:r w:rsidR="002252ED">
        <w:rPr>
          <w:rFonts w:ascii="Arial" w:hAnsi="Arial" w:cs="Arial"/>
          <w:color w:val="000000"/>
          <w:sz w:val="22"/>
          <w:szCs w:val="22"/>
        </w:rPr>
        <w:t xml:space="preserve"> you will most likely think of others.</w:t>
      </w:r>
    </w:p>
    <w:p w:rsidR="00FE4156" w:rsidRDefault="00824117" w:rsidP="000E25E7">
      <w:pPr>
        <w:spacing w:line="240" w:lineRule="atLeast"/>
        <w:rPr>
          <w:rFonts w:ascii="Arial" w:hAnsi="Arial" w:cs="Arial"/>
        </w:rPr>
      </w:pPr>
      <w:r>
        <w:rPr>
          <w:rFonts w:ascii="Arial" w:hAnsi="Arial" w:cs="Arial"/>
        </w:rPr>
        <w:t>The</w:t>
      </w:r>
      <w:r w:rsidR="00AB2DA0">
        <w:rPr>
          <w:rFonts w:ascii="Arial" w:hAnsi="Arial" w:cs="Arial"/>
        </w:rPr>
        <w:t xml:space="preserve"> marks for Section </w:t>
      </w:r>
      <w:r w:rsidR="000C4B45">
        <w:rPr>
          <w:rFonts w:ascii="Arial" w:hAnsi="Arial" w:cs="Arial"/>
        </w:rPr>
        <w:t>A</w:t>
      </w:r>
      <w:r w:rsidR="00AB2DA0">
        <w:rPr>
          <w:rFonts w:ascii="Arial" w:hAnsi="Arial" w:cs="Arial"/>
        </w:rPr>
        <w:t xml:space="preserve"> are not </w:t>
      </w:r>
      <w:r>
        <w:rPr>
          <w:rFonts w:ascii="Arial" w:hAnsi="Arial" w:cs="Arial"/>
        </w:rPr>
        <w:t xml:space="preserve">only </w:t>
      </w:r>
      <w:r w:rsidR="00AB2DA0">
        <w:rPr>
          <w:rFonts w:ascii="Arial" w:hAnsi="Arial" w:cs="Arial"/>
        </w:rPr>
        <w:t xml:space="preserve">for what you say, but how you communicate your observations to us. So don’t write down a list of observations </w:t>
      </w:r>
      <w:r w:rsidR="00431CDD">
        <w:rPr>
          <w:rFonts w:ascii="Arial" w:hAnsi="Arial" w:cs="Arial"/>
        </w:rPr>
        <w:t xml:space="preserve">in the order that they appear in </w:t>
      </w:r>
      <w:r w:rsidR="006A2416">
        <w:rPr>
          <w:rFonts w:ascii="Arial" w:hAnsi="Arial" w:cs="Arial"/>
        </w:rPr>
        <w:t>the text, but</w:t>
      </w:r>
      <w:r w:rsidR="00AB2DA0">
        <w:rPr>
          <w:rFonts w:ascii="Arial" w:hAnsi="Arial" w:cs="Arial"/>
        </w:rPr>
        <w:t xml:space="preserve"> group together the most common observations you make and talk about them together. Plan your response so that you explain clearly what is </w:t>
      </w:r>
      <w:r w:rsidR="006A2416">
        <w:rPr>
          <w:rFonts w:ascii="Arial" w:hAnsi="Arial" w:cs="Arial"/>
        </w:rPr>
        <w:t xml:space="preserve">most </w:t>
      </w:r>
      <w:r w:rsidR="00AB2DA0">
        <w:rPr>
          <w:rFonts w:ascii="Arial" w:hAnsi="Arial" w:cs="Arial"/>
        </w:rPr>
        <w:t xml:space="preserve">important in the text and why. Keep an eye on the time too to make sure you have time to complete this task </w:t>
      </w:r>
      <w:r w:rsidR="000C4B45">
        <w:rPr>
          <w:rFonts w:ascii="Arial" w:hAnsi="Arial" w:cs="Arial"/>
        </w:rPr>
        <w:t>and leave time for Section B.</w:t>
      </w:r>
    </w:p>
    <w:p w:rsidR="00EE388D" w:rsidRDefault="00EE388D" w:rsidP="000E25E7">
      <w:pPr>
        <w:spacing w:line="240" w:lineRule="atLeast"/>
        <w:rPr>
          <w:rFonts w:ascii="Arial" w:hAnsi="Arial" w:cs="Arial"/>
        </w:rPr>
      </w:pPr>
    </w:p>
    <w:p w:rsidR="000C4B45" w:rsidRDefault="000C4B45" w:rsidP="000E25E7">
      <w:pPr>
        <w:spacing w:line="240" w:lineRule="atLeast"/>
        <w:rPr>
          <w:rFonts w:ascii="Arial" w:hAnsi="Arial" w:cs="Arial"/>
          <w:b/>
        </w:rPr>
      </w:pPr>
      <w:r>
        <w:rPr>
          <w:rFonts w:ascii="Arial" w:hAnsi="Arial" w:cs="Arial"/>
          <w:b/>
        </w:rPr>
        <w:t>What is Section B for?</w:t>
      </w:r>
    </w:p>
    <w:p w:rsidR="000C4B45" w:rsidRDefault="000C4B45" w:rsidP="000E25E7">
      <w:pPr>
        <w:spacing w:line="240" w:lineRule="atLeast"/>
        <w:rPr>
          <w:rFonts w:ascii="Arial" w:hAnsi="Arial" w:cs="Arial"/>
        </w:rPr>
      </w:pPr>
      <w:r>
        <w:rPr>
          <w:rFonts w:ascii="Arial" w:hAnsi="Arial" w:cs="Arial"/>
        </w:rPr>
        <w:t>Section B is a linguistic aptitude test, designed to see how you can think logically through information given about an invented language and then apply that information in understanding and using the language.</w:t>
      </w:r>
    </w:p>
    <w:p w:rsidR="00781E47" w:rsidRDefault="000C4B45" w:rsidP="000E25E7">
      <w:pPr>
        <w:spacing w:line="240" w:lineRule="atLeast"/>
        <w:rPr>
          <w:rFonts w:ascii="Arial" w:hAnsi="Arial" w:cs="Arial"/>
        </w:rPr>
      </w:pPr>
      <w:r>
        <w:rPr>
          <w:rFonts w:ascii="Arial" w:hAnsi="Arial" w:cs="Arial"/>
        </w:rPr>
        <w:t xml:space="preserve">We have chosen to create a language, rather than use a real one, to ensure that no candidate has an advantage through familiarity with the language used, or a language very similar to it. However, </w:t>
      </w:r>
      <w:r w:rsidR="00781E47">
        <w:rPr>
          <w:rFonts w:ascii="Arial" w:hAnsi="Arial" w:cs="Arial"/>
        </w:rPr>
        <w:t xml:space="preserve">be assured </w:t>
      </w:r>
      <w:r>
        <w:rPr>
          <w:rFonts w:ascii="Arial" w:hAnsi="Arial" w:cs="Arial"/>
        </w:rPr>
        <w:t xml:space="preserve">our invented language will always use the Roman alphabet and its grammatical rules will </w:t>
      </w:r>
      <w:r w:rsidR="00781E47">
        <w:rPr>
          <w:rFonts w:ascii="Arial" w:hAnsi="Arial" w:cs="Arial"/>
        </w:rPr>
        <w:t xml:space="preserve">be regular. You will be given a brief introduction to some of the </w:t>
      </w:r>
      <w:r w:rsidR="00824117">
        <w:rPr>
          <w:rFonts w:ascii="Arial" w:hAnsi="Arial" w:cs="Arial"/>
        </w:rPr>
        <w:t xml:space="preserve">grammatical </w:t>
      </w:r>
      <w:r w:rsidR="00781E47">
        <w:rPr>
          <w:rFonts w:ascii="Arial" w:hAnsi="Arial" w:cs="Arial"/>
        </w:rPr>
        <w:t xml:space="preserve">rules associated with our made-up language and some sample sentences. This information is all that you will need to be able to answer </w:t>
      </w:r>
      <w:r w:rsidR="00824117">
        <w:rPr>
          <w:rFonts w:ascii="Arial" w:hAnsi="Arial" w:cs="Arial"/>
        </w:rPr>
        <w:t>the questions in</w:t>
      </w:r>
      <w:r w:rsidR="004E1F2B">
        <w:rPr>
          <w:rFonts w:ascii="Arial" w:hAnsi="Arial" w:cs="Arial"/>
        </w:rPr>
        <w:t xml:space="preserve"> </w:t>
      </w:r>
      <w:r w:rsidR="00781E47">
        <w:rPr>
          <w:rFonts w:ascii="Arial" w:hAnsi="Arial" w:cs="Arial"/>
        </w:rPr>
        <w:t xml:space="preserve">Section B – no guesswork is required! </w:t>
      </w:r>
    </w:p>
    <w:p w:rsidR="004E1F2B" w:rsidRDefault="00781E47" w:rsidP="000E25E7">
      <w:pPr>
        <w:spacing w:line="240" w:lineRule="atLeast"/>
        <w:rPr>
          <w:rFonts w:ascii="Arial" w:hAnsi="Arial" w:cs="Arial"/>
        </w:rPr>
      </w:pPr>
      <w:r>
        <w:rPr>
          <w:rFonts w:ascii="Arial" w:hAnsi="Arial" w:cs="Arial"/>
        </w:rPr>
        <w:t>Use the information given</w:t>
      </w:r>
      <w:r w:rsidR="000C4B45">
        <w:rPr>
          <w:rFonts w:ascii="Arial" w:hAnsi="Arial" w:cs="Arial"/>
        </w:rPr>
        <w:t xml:space="preserve"> </w:t>
      </w:r>
      <w:r>
        <w:rPr>
          <w:rFonts w:ascii="Arial" w:hAnsi="Arial" w:cs="Arial"/>
        </w:rPr>
        <w:t>to look for repetitions of the same or similar words in the sample sentences. Where words look similar, what are the differences? Might the difference be due to the word being plural</w:t>
      </w:r>
      <w:r w:rsidR="000C4B45">
        <w:rPr>
          <w:rFonts w:ascii="Arial" w:hAnsi="Arial" w:cs="Arial"/>
        </w:rPr>
        <w:t xml:space="preserve"> </w:t>
      </w:r>
      <w:r w:rsidR="00824117">
        <w:rPr>
          <w:rFonts w:ascii="Arial" w:hAnsi="Arial" w:cs="Arial"/>
        </w:rPr>
        <w:t>or singular</w:t>
      </w:r>
      <w:r w:rsidR="007B0167">
        <w:rPr>
          <w:rFonts w:ascii="Arial" w:hAnsi="Arial" w:cs="Arial"/>
        </w:rPr>
        <w:t>, as an</w:t>
      </w:r>
      <w:r>
        <w:rPr>
          <w:rFonts w:ascii="Arial" w:hAnsi="Arial" w:cs="Arial"/>
        </w:rPr>
        <w:t xml:space="preserve"> </w:t>
      </w:r>
      <w:proofErr w:type="gramStart"/>
      <w:r>
        <w:rPr>
          <w:rFonts w:ascii="Arial" w:hAnsi="Arial" w:cs="Arial"/>
        </w:rPr>
        <w:t>example.</w:t>
      </w:r>
      <w:proofErr w:type="gramEnd"/>
      <w:r>
        <w:rPr>
          <w:rFonts w:ascii="Arial" w:hAnsi="Arial" w:cs="Arial"/>
        </w:rPr>
        <w:t xml:space="preserve"> You are provided with a table at the end of the test paper where you can jot down </w:t>
      </w:r>
      <w:bookmarkStart w:id="0" w:name="_GoBack"/>
      <w:bookmarkEnd w:id="0"/>
      <w:r>
        <w:rPr>
          <w:rFonts w:ascii="Arial" w:hAnsi="Arial" w:cs="Arial"/>
        </w:rPr>
        <w:t xml:space="preserve">vocabulary items – do use that to help </w:t>
      </w:r>
      <w:r w:rsidR="00824117">
        <w:rPr>
          <w:rFonts w:ascii="Arial" w:hAnsi="Arial" w:cs="Arial"/>
        </w:rPr>
        <w:t>make sense of your observations</w:t>
      </w:r>
      <w:r w:rsidR="004E1F2B">
        <w:rPr>
          <w:rFonts w:ascii="Arial" w:hAnsi="Arial" w:cs="Arial"/>
        </w:rPr>
        <w:t>.</w:t>
      </w:r>
    </w:p>
    <w:p w:rsidR="004E1F2B" w:rsidRDefault="004E1F2B" w:rsidP="000E25E7">
      <w:pPr>
        <w:spacing w:line="240" w:lineRule="atLeast"/>
        <w:rPr>
          <w:rFonts w:ascii="Arial" w:hAnsi="Arial" w:cs="Arial"/>
        </w:rPr>
      </w:pPr>
      <w:r>
        <w:rPr>
          <w:rFonts w:ascii="Arial" w:hAnsi="Arial" w:cs="Arial"/>
        </w:rPr>
        <w:t xml:space="preserve">Do ensure you allow yourself enough time to work through all of Section B, which is worth </w:t>
      </w:r>
      <w:r w:rsidR="00824117">
        <w:rPr>
          <w:rFonts w:ascii="Arial" w:hAnsi="Arial" w:cs="Arial"/>
        </w:rPr>
        <w:t>16</w:t>
      </w:r>
      <w:r>
        <w:rPr>
          <w:rFonts w:ascii="Arial" w:hAnsi="Arial" w:cs="Arial"/>
        </w:rPr>
        <w:t xml:space="preserve"> marks in total, with the value of each question indicated at the appropriate point.</w:t>
      </w:r>
    </w:p>
    <w:p w:rsidR="000C4B45" w:rsidRPr="000C4B45" w:rsidRDefault="004E1F2B" w:rsidP="000E25E7">
      <w:pPr>
        <w:spacing w:line="240" w:lineRule="atLeast"/>
        <w:rPr>
          <w:rFonts w:ascii="Arial" w:hAnsi="Arial" w:cs="Arial"/>
        </w:rPr>
      </w:pPr>
      <w:r>
        <w:rPr>
          <w:rFonts w:ascii="Arial" w:hAnsi="Arial" w:cs="Arial"/>
        </w:rPr>
        <w:t xml:space="preserve"> </w:t>
      </w:r>
    </w:p>
    <w:p w:rsidR="006A2416" w:rsidRDefault="00AB2DA0" w:rsidP="000E25E7">
      <w:pPr>
        <w:spacing w:line="240" w:lineRule="atLeast"/>
        <w:rPr>
          <w:rFonts w:ascii="Arial" w:hAnsi="Arial" w:cs="Arial"/>
        </w:rPr>
      </w:pPr>
      <w:r>
        <w:rPr>
          <w:rFonts w:ascii="Arial" w:hAnsi="Arial" w:cs="Arial"/>
          <w:b/>
        </w:rPr>
        <w:t xml:space="preserve">What other things can I do? </w:t>
      </w:r>
      <w:r>
        <w:rPr>
          <w:rFonts w:ascii="Arial" w:hAnsi="Arial" w:cs="Arial"/>
        </w:rPr>
        <w:t xml:space="preserve">Most important of all is to feel calm and prepared. </w:t>
      </w:r>
      <w:r w:rsidR="002441CD">
        <w:rPr>
          <w:rFonts w:ascii="Arial" w:hAnsi="Arial" w:cs="Arial"/>
        </w:rPr>
        <w:t xml:space="preserve">Make sure you know </w:t>
      </w:r>
      <w:r w:rsidR="006A2416">
        <w:rPr>
          <w:rFonts w:ascii="Arial" w:hAnsi="Arial" w:cs="Arial"/>
        </w:rPr>
        <w:t>where your test will take place</w:t>
      </w:r>
      <w:r w:rsidR="002441CD">
        <w:rPr>
          <w:rFonts w:ascii="Arial" w:hAnsi="Arial" w:cs="Arial"/>
        </w:rPr>
        <w:t xml:space="preserve"> and what time you need to be there</w:t>
      </w:r>
      <w:r w:rsidR="006A2416">
        <w:rPr>
          <w:rFonts w:ascii="Arial" w:hAnsi="Arial" w:cs="Arial"/>
        </w:rPr>
        <w:t xml:space="preserve">. Use the sample </w:t>
      </w:r>
      <w:r w:rsidR="004E1F2B">
        <w:rPr>
          <w:rFonts w:ascii="Arial" w:hAnsi="Arial" w:cs="Arial"/>
        </w:rPr>
        <w:t>test</w:t>
      </w:r>
      <w:r w:rsidR="006A2416">
        <w:rPr>
          <w:rFonts w:ascii="Arial" w:hAnsi="Arial" w:cs="Arial"/>
        </w:rPr>
        <w:t xml:space="preserve"> to practice answering the questions in one hour. Take a look also at resources such as HE+ - </w:t>
      </w:r>
      <w:hyperlink r:id="rId4" w:history="1">
        <w:r w:rsidR="006A2416" w:rsidRPr="00772CCF">
          <w:rPr>
            <w:rStyle w:val="Hyperlink"/>
            <w:rFonts w:ascii="Arial" w:hAnsi="Arial" w:cs="Arial"/>
          </w:rPr>
          <w:t>http://www.myheplus.com/subjects/modern-languages</w:t>
        </w:r>
      </w:hyperlink>
      <w:r w:rsidR="006A2416">
        <w:rPr>
          <w:rFonts w:ascii="Arial" w:hAnsi="Arial" w:cs="Arial"/>
        </w:rPr>
        <w:t xml:space="preserve"> - designed by the University of Cambridge especially for students at your level, to extend their knowledge beyond the classroom. </w:t>
      </w:r>
    </w:p>
    <w:p w:rsidR="00AB2DA0" w:rsidRPr="002F5ADA" w:rsidRDefault="006A2416" w:rsidP="000E25E7">
      <w:pPr>
        <w:spacing w:line="240" w:lineRule="atLeast"/>
        <w:rPr>
          <w:rFonts w:ascii="Arial" w:hAnsi="Arial" w:cs="Arial"/>
        </w:rPr>
      </w:pPr>
      <w:r>
        <w:rPr>
          <w:rFonts w:ascii="Arial" w:hAnsi="Arial" w:cs="Arial"/>
        </w:rPr>
        <w:t xml:space="preserve">And </w:t>
      </w:r>
      <w:r w:rsidRPr="002F5ADA">
        <w:rPr>
          <w:rFonts w:ascii="Arial" w:hAnsi="Arial" w:cs="Arial"/>
        </w:rPr>
        <w:t xml:space="preserve">remember, the written assessment is </w:t>
      </w:r>
      <w:r w:rsidR="002F5ADA" w:rsidRPr="002F5ADA">
        <w:rPr>
          <w:rFonts w:ascii="Arial" w:hAnsi="Arial" w:cs="Arial"/>
        </w:rPr>
        <w:t>just one factor among many that will help us decide whether to offer you a place to study here</w:t>
      </w:r>
      <w:r w:rsidRPr="002F5ADA">
        <w:rPr>
          <w:rFonts w:ascii="Arial" w:hAnsi="Arial" w:cs="Arial"/>
        </w:rPr>
        <w:t>!</w:t>
      </w:r>
    </w:p>
    <w:sectPr w:rsidR="00AB2DA0" w:rsidRPr="002F5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5C"/>
    <w:rsid w:val="000C4B45"/>
    <w:rsid w:val="000E25E7"/>
    <w:rsid w:val="000F3017"/>
    <w:rsid w:val="00185CDC"/>
    <w:rsid w:val="002252ED"/>
    <w:rsid w:val="002441CD"/>
    <w:rsid w:val="0028033F"/>
    <w:rsid w:val="002F5ADA"/>
    <w:rsid w:val="00380907"/>
    <w:rsid w:val="00431CDD"/>
    <w:rsid w:val="00457207"/>
    <w:rsid w:val="004E1F2B"/>
    <w:rsid w:val="005E149D"/>
    <w:rsid w:val="006A2416"/>
    <w:rsid w:val="00781E47"/>
    <w:rsid w:val="007B0167"/>
    <w:rsid w:val="007B21EA"/>
    <w:rsid w:val="00812EAB"/>
    <w:rsid w:val="0082370D"/>
    <w:rsid w:val="00824117"/>
    <w:rsid w:val="00A77AF2"/>
    <w:rsid w:val="00A8395E"/>
    <w:rsid w:val="00AB2DA0"/>
    <w:rsid w:val="00B11EFC"/>
    <w:rsid w:val="00BD5332"/>
    <w:rsid w:val="00C40534"/>
    <w:rsid w:val="00CB017A"/>
    <w:rsid w:val="00D863AE"/>
    <w:rsid w:val="00DF1543"/>
    <w:rsid w:val="00EC58A0"/>
    <w:rsid w:val="00EE388D"/>
    <w:rsid w:val="00F1275C"/>
    <w:rsid w:val="00FE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844E7-900D-4B2B-96BE-CF230AAE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1275C"/>
  </w:style>
  <w:style w:type="character" w:styleId="Hyperlink">
    <w:name w:val="Hyperlink"/>
    <w:basedOn w:val="DefaultParagraphFont"/>
    <w:uiPriority w:val="99"/>
    <w:unhideWhenUsed/>
    <w:rsid w:val="006A2416"/>
    <w:rPr>
      <w:color w:val="0563C1" w:themeColor="hyperlink"/>
      <w:u w:val="single"/>
    </w:rPr>
  </w:style>
  <w:style w:type="character" w:styleId="CommentReference">
    <w:name w:val="annotation reference"/>
    <w:basedOn w:val="DefaultParagraphFont"/>
    <w:uiPriority w:val="99"/>
    <w:semiHidden/>
    <w:unhideWhenUsed/>
    <w:rsid w:val="0028033F"/>
    <w:rPr>
      <w:sz w:val="16"/>
      <w:szCs w:val="16"/>
    </w:rPr>
  </w:style>
  <w:style w:type="paragraph" w:styleId="CommentText">
    <w:name w:val="annotation text"/>
    <w:basedOn w:val="Normal"/>
    <w:link w:val="CommentTextChar"/>
    <w:uiPriority w:val="99"/>
    <w:semiHidden/>
    <w:unhideWhenUsed/>
    <w:rsid w:val="0028033F"/>
    <w:pPr>
      <w:spacing w:line="240" w:lineRule="auto"/>
    </w:pPr>
    <w:rPr>
      <w:sz w:val="20"/>
      <w:szCs w:val="20"/>
    </w:rPr>
  </w:style>
  <w:style w:type="character" w:customStyle="1" w:styleId="CommentTextChar">
    <w:name w:val="Comment Text Char"/>
    <w:basedOn w:val="DefaultParagraphFont"/>
    <w:link w:val="CommentText"/>
    <w:uiPriority w:val="99"/>
    <w:semiHidden/>
    <w:rsid w:val="0028033F"/>
    <w:rPr>
      <w:sz w:val="20"/>
      <w:szCs w:val="20"/>
    </w:rPr>
  </w:style>
  <w:style w:type="paragraph" w:styleId="CommentSubject">
    <w:name w:val="annotation subject"/>
    <w:basedOn w:val="CommentText"/>
    <w:next w:val="CommentText"/>
    <w:link w:val="CommentSubjectChar"/>
    <w:uiPriority w:val="99"/>
    <w:semiHidden/>
    <w:unhideWhenUsed/>
    <w:rsid w:val="0028033F"/>
    <w:rPr>
      <w:b/>
      <w:bCs/>
    </w:rPr>
  </w:style>
  <w:style w:type="character" w:customStyle="1" w:styleId="CommentSubjectChar">
    <w:name w:val="Comment Subject Char"/>
    <w:basedOn w:val="CommentTextChar"/>
    <w:link w:val="CommentSubject"/>
    <w:uiPriority w:val="99"/>
    <w:semiHidden/>
    <w:rsid w:val="0028033F"/>
    <w:rPr>
      <w:b/>
      <w:bCs/>
      <w:sz w:val="20"/>
      <w:szCs w:val="20"/>
    </w:rPr>
  </w:style>
  <w:style w:type="paragraph" w:styleId="BalloonText">
    <w:name w:val="Balloon Text"/>
    <w:basedOn w:val="Normal"/>
    <w:link w:val="BalloonTextChar"/>
    <w:uiPriority w:val="99"/>
    <w:semiHidden/>
    <w:unhideWhenUsed/>
    <w:rsid w:val="00280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heplus.com/subjects/modern-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Davis</dc:creator>
  <cp:lastModifiedBy>Stuart Davis</cp:lastModifiedBy>
  <cp:revision>8</cp:revision>
  <dcterms:created xsi:type="dcterms:W3CDTF">2017-05-08T10:26:00Z</dcterms:created>
  <dcterms:modified xsi:type="dcterms:W3CDTF">2017-06-29T10:47:00Z</dcterms:modified>
</cp:coreProperties>
</file>