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4F5E" w14:textId="77777777" w:rsidR="00B16A91" w:rsidRPr="00E96876" w:rsidRDefault="00DD3786">
      <w:pPr>
        <w:rPr>
          <w:b/>
        </w:rPr>
      </w:pPr>
      <w:r>
        <w:rPr>
          <w:b/>
        </w:rPr>
        <w:t xml:space="preserve">Teacher </w:t>
      </w:r>
      <w:r w:rsidR="00E96876" w:rsidRPr="00E96876">
        <w:rPr>
          <w:b/>
        </w:rPr>
        <w:t xml:space="preserve">Information </w:t>
      </w:r>
      <w:r>
        <w:rPr>
          <w:b/>
        </w:rPr>
        <w:t>sheet</w:t>
      </w:r>
      <w:r w:rsidR="00E96876" w:rsidRPr="00E96876">
        <w:rPr>
          <w:b/>
        </w:rPr>
        <w:t>: A taste of German</w:t>
      </w:r>
    </w:p>
    <w:p w14:paraId="48D0CB73" w14:textId="77777777" w:rsidR="003D6864" w:rsidRPr="00E96876" w:rsidRDefault="003D6864"/>
    <w:p w14:paraId="0D19CFD3" w14:textId="77777777" w:rsidR="003D6864" w:rsidRPr="003D6864" w:rsidRDefault="003D6864">
      <w:r w:rsidRPr="003D6864">
        <w:t>Dear Teacher,</w:t>
      </w:r>
    </w:p>
    <w:p w14:paraId="32468B59" w14:textId="77777777" w:rsidR="003D6864" w:rsidRPr="003D6864" w:rsidRDefault="003D6864"/>
    <w:p w14:paraId="575CA9ED" w14:textId="5F3C01BD" w:rsidR="003D6864" w:rsidRDefault="003D6864">
      <w:r w:rsidRPr="003D6864">
        <w:t xml:space="preserve">Thank you for being interested in </w:t>
      </w:r>
      <w:r w:rsidR="00DD3786">
        <w:t>giving</w:t>
      </w:r>
      <w:r w:rsidR="00DD3786" w:rsidRPr="003D6864">
        <w:t xml:space="preserve"> </w:t>
      </w:r>
      <w:r w:rsidRPr="003D6864">
        <w:t>your students an insight into the German language</w:t>
      </w:r>
      <w:r>
        <w:rPr>
          <w:b/>
        </w:rPr>
        <w:t xml:space="preserve">. </w:t>
      </w:r>
      <w:r>
        <w:t xml:space="preserve">The </w:t>
      </w:r>
      <w:r w:rsidR="00DD3786">
        <w:t xml:space="preserve">accompanying pre-recorded </w:t>
      </w:r>
      <w:r>
        <w:t xml:space="preserve">video </w:t>
      </w:r>
      <w:r w:rsidR="00DD3786">
        <w:t xml:space="preserve">lesson </w:t>
      </w:r>
      <w:r>
        <w:t xml:space="preserve">will help you to </w:t>
      </w:r>
      <w:r w:rsidR="00387AC7">
        <w:t xml:space="preserve">engage with your students and </w:t>
      </w:r>
      <w:r w:rsidR="00E96876">
        <w:t xml:space="preserve">let them </w:t>
      </w:r>
      <w:r w:rsidR="00387AC7">
        <w:t>speak German. You won’t need to know German yourself</w:t>
      </w:r>
      <w:r w:rsidR="00DD3786">
        <w:t xml:space="preserve">, so </w:t>
      </w:r>
      <w:r w:rsidR="00387AC7">
        <w:t>just try it out!</w:t>
      </w:r>
    </w:p>
    <w:p w14:paraId="18EFC5B6" w14:textId="77777777" w:rsidR="00387AC7" w:rsidRDefault="00387AC7"/>
    <w:p w14:paraId="41809E13" w14:textId="0E47DCDF" w:rsidR="00387AC7" w:rsidRDefault="00387AC7">
      <w:r>
        <w:t>The video is very interactive</w:t>
      </w:r>
      <w:r w:rsidR="00DD3786">
        <w:t>, with</w:t>
      </w:r>
      <w:r>
        <w:t xml:space="preserve"> </w:t>
      </w:r>
      <w:r w:rsidR="00DD3786">
        <w:t xml:space="preserve">many </w:t>
      </w:r>
      <w:r>
        <w:t xml:space="preserve">pauses in order for your students to answer questions and try out the </w:t>
      </w:r>
      <w:r w:rsidR="00DD3786">
        <w:t>things they have just learned</w:t>
      </w:r>
      <w:r>
        <w:t xml:space="preserve">. </w:t>
      </w:r>
      <w:r w:rsidR="00DD3786">
        <w:t xml:space="preserve">This interactive format </w:t>
      </w:r>
      <w:r>
        <w:t xml:space="preserve">will hopefully </w:t>
      </w:r>
      <w:r w:rsidR="00DD3786">
        <w:t xml:space="preserve">make it </w:t>
      </w:r>
      <w:r>
        <w:t>an interesting lesson for everyone. The video is about 15 minutes long</w:t>
      </w:r>
      <w:r w:rsidR="00DD3786">
        <w:t xml:space="preserve"> and you’ll</w:t>
      </w:r>
      <w:r>
        <w:t xml:space="preserve"> probably need another 20 to 30 minutes in order to do all the task. So</w:t>
      </w:r>
      <w:r w:rsidR="00E96876">
        <w:t>,</w:t>
      </w:r>
      <w:r>
        <w:t xml:space="preserve"> </w:t>
      </w:r>
      <w:r w:rsidR="00D14D8D">
        <w:t xml:space="preserve">best to </w:t>
      </w:r>
      <w:r>
        <w:t xml:space="preserve">allow yourself </w:t>
      </w:r>
      <w:r w:rsidR="00D14D8D">
        <w:t>(</w:t>
      </w:r>
      <w:r>
        <w:t>at least</w:t>
      </w:r>
      <w:r w:rsidR="00D14D8D">
        <w:t>)</w:t>
      </w:r>
      <w:r>
        <w:t xml:space="preserve"> 45 minutes for this class.</w:t>
      </w:r>
    </w:p>
    <w:p w14:paraId="7E3D1943" w14:textId="77777777" w:rsidR="00387AC7" w:rsidRDefault="00387AC7"/>
    <w:p w14:paraId="08FF21CB" w14:textId="77777777" w:rsidR="00387AC7" w:rsidRDefault="00387AC7">
      <w:r>
        <w:t xml:space="preserve">The video comes with a worksheet for your students. Here I will just mention some more points </w:t>
      </w:r>
      <w:r w:rsidR="00E96876">
        <w:t xml:space="preserve">and </w:t>
      </w:r>
      <w:r>
        <w:t>give you more ideas how to realise the class.</w:t>
      </w:r>
    </w:p>
    <w:p w14:paraId="3EC0255D" w14:textId="77777777" w:rsidR="00387AC7" w:rsidRDefault="00387AC7"/>
    <w:p w14:paraId="6C663899" w14:textId="77777777" w:rsidR="00387AC7" w:rsidRDefault="00387AC7">
      <w:r>
        <w:t>If you have any further questions or want to give</w:t>
      </w:r>
      <w:r w:rsidR="00E96876">
        <w:t xml:space="preserve"> </w:t>
      </w:r>
      <w:r>
        <w:t>feedback</w:t>
      </w:r>
      <w:r w:rsidR="00E96876">
        <w:t xml:space="preserve"> of any kind</w:t>
      </w:r>
      <w:r>
        <w:t xml:space="preserve">, please feel free to contact me: Maren de Vincent-Humphreys </w:t>
      </w:r>
      <w:hyperlink r:id="rId5" w:history="1">
        <w:r w:rsidRPr="00C509F5">
          <w:rPr>
            <w:rStyle w:val="Hyperlink"/>
          </w:rPr>
          <w:t>mf505@cam.ac.uk</w:t>
        </w:r>
      </w:hyperlink>
    </w:p>
    <w:p w14:paraId="2896414A" w14:textId="77777777" w:rsidR="00387AC7" w:rsidRDefault="00387AC7"/>
    <w:p w14:paraId="27538987" w14:textId="77777777" w:rsidR="00387AC7" w:rsidRPr="00387AC7" w:rsidRDefault="00387AC7">
      <w:pPr>
        <w:rPr>
          <w:lang w:val="de-DE"/>
        </w:rPr>
      </w:pPr>
      <w:r w:rsidRPr="00387AC7">
        <w:rPr>
          <w:lang w:val="de-DE"/>
        </w:rPr>
        <w:t>Viel Spaß und viele Grüße</w:t>
      </w:r>
    </w:p>
    <w:p w14:paraId="4ACFCB1F" w14:textId="77777777" w:rsidR="00387AC7" w:rsidRDefault="00387AC7">
      <w:pPr>
        <w:rPr>
          <w:lang w:val="de-DE"/>
        </w:rPr>
      </w:pPr>
      <w:r w:rsidRPr="00387AC7">
        <w:rPr>
          <w:lang w:val="de-DE"/>
        </w:rPr>
        <w:t>Maren</w:t>
      </w:r>
    </w:p>
    <w:p w14:paraId="20B03E41" w14:textId="77777777" w:rsidR="00387AC7" w:rsidRDefault="00387AC7">
      <w:pPr>
        <w:rPr>
          <w:lang w:val="de-DE"/>
        </w:rPr>
      </w:pPr>
    </w:p>
    <w:p w14:paraId="2450FCDC" w14:textId="77777777" w:rsidR="00387AC7" w:rsidRPr="00387AC7" w:rsidRDefault="00387AC7">
      <w:pPr>
        <w:rPr>
          <w:b/>
          <w:lang w:val="de-DE"/>
        </w:rPr>
      </w:pPr>
      <w:r w:rsidRPr="00387AC7">
        <w:rPr>
          <w:b/>
          <w:lang w:val="de-DE"/>
        </w:rPr>
        <w:t xml:space="preserve">Additional ideas: </w:t>
      </w:r>
    </w:p>
    <w:p w14:paraId="52015512" w14:textId="77777777" w:rsidR="00387AC7" w:rsidRDefault="00387AC7">
      <w:pPr>
        <w:rPr>
          <w:lang w:val="de-DE"/>
        </w:rPr>
      </w:pPr>
    </w:p>
    <w:p w14:paraId="18296284" w14:textId="5E537ADE" w:rsidR="00690227" w:rsidRPr="00E96876" w:rsidRDefault="00387AC7" w:rsidP="00E9687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96876">
        <w:rPr>
          <w:rFonts w:asciiTheme="minorHAnsi" w:hAnsiTheme="minorHAnsi"/>
        </w:rPr>
        <w:t xml:space="preserve">In the presentation you will hear that </w:t>
      </w:r>
      <w:r w:rsidR="00D14D8D">
        <w:rPr>
          <w:rFonts w:asciiTheme="minorHAnsi" w:eastAsiaTheme="minorHAnsi" w:hAnsiTheme="minorHAnsi"/>
        </w:rPr>
        <w:t>outside of those countries with German as an official language</w:t>
      </w:r>
      <w:r w:rsidR="007E6823">
        <w:rPr>
          <w:rFonts w:asciiTheme="minorHAnsi" w:eastAsiaTheme="minorHAnsi" w:hAnsiTheme="minorHAnsi"/>
        </w:rPr>
        <w:t xml:space="preserve">, </w:t>
      </w:r>
      <w:r w:rsidR="00D14D8D">
        <w:rPr>
          <w:rFonts w:asciiTheme="minorHAnsi" w:eastAsiaTheme="minorHAnsi" w:hAnsiTheme="minorHAnsi"/>
        </w:rPr>
        <w:t xml:space="preserve">there are a further </w:t>
      </w:r>
      <w:r w:rsidRPr="00E96876">
        <w:rPr>
          <w:rFonts w:asciiTheme="minorHAnsi" w:hAnsiTheme="minorHAnsi"/>
        </w:rPr>
        <w:t>7.</w:t>
      </w:r>
      <w:r w:rsidR="00073FE9" w:rsidRPr="00E96876">
        <w:rPr>
          <w:rFonts w:asciiTheme="minorHAnsi" w:eastAsiaTheme="minorHAnsi" w:hAnsiTheme="minorHAnsi"/>
        </w:rPr>
        <w:t xml:space="preserve">5 </w:t>
      </w:r>
      <w:r w:rsidR="00DD3786">
        <w:rPr>
          <w:rFonts w:asciiTheme="minorHAnsi" w:eastAsiaTheme="minorHAnsi" w:hAnsiTheme="minorHAnsi"/>
        </w:rPr>
        <w:t>m</w:t>
      </w:r>
      <w:r w:rsidR="00DD3786" w:rsidRPr="00E96876">
        <w:rPr>
          <w:rFonts w:asciiTheme="minorHAnsi" w:eastAsiaTheme="minorHAnsi" w:hAnsiTheme="minorHAnsi"/>
        </w:rPr>
        <w:t xml:space="preserve">illion </w:t>
      </w:r>
      <w:r w:rsidR="00073FE9" w:rsidRPr="00E96876">
        <w:rPr>
          <w:rFonts w:asciiTheme="minorHAnsi" w:eastAsiaTheme="minorHAnsi" w:hAnsiTheme="minorHAnsi"/>
        </w:rPr>
        <w:t>people all over the world</w:t>
      </w:r>
      <w:r w:rsidR="00DD3786">
        <w:rPr>
          <w:rFonts w:asciiTheme="minorHAnsi" w:eastAsiaTheme="minorHAnsi" w:hAnsiTheme="minorHAnsi"/>
        </w:rPr>
        <w:t>,</w:t>
      </w:r>
      <w:r w:rsidR="00073FE9" w:rsidRPr="00E96876">
        <w:rPr>
          <w:rFonts w:asciiTheme="minorHAnsi" w:eastAsiaTheme="minorHAnsi" w:hAnsiTheme="minorHAnsi"/>
        </w:rPr>
        <w:t xml:space="preserve"> in 42 countries</w:t>
      </w:r>
      <w:r w:rsidR="00D14D8D">
        <w:rPr>
          <w:rFonts w:asciiTheme="minorHAnsi" w:eastAsiaTheme="minorHAnsi" w:hAnsiTheme="minorHAnsi"/>
        </w:rPr>
        <w:t>,</w:t>
      </w:r>
      <w:r w:rsidR="00073FE9" w:rsidRPr="00E96876">
        <w:rPr>
          <w:rFonts w:asciiTheme="minorHAnsi" w:eastAsiaTheme="minorHAnsi" w:hAnsiTheme="minorHAnsi"/>
        </w:rPr>
        <w:t xml:space="preserve"> speak</w:t>
      </w:r>
      <w:r w:rsidR="008A4AC8">
        <w:rPr>
          <w:rFonts w:asciiTheme="minorHAnsi" w:eastAsiaTheme="minorHAnsi" w:hAnsiTheme="minorHAnsi"/>
        </w:rPr>
        <w:t>ing</w:t>
      </w:r>
      <w:r w:rsidR="00073FE9" w:rsidRPr="00E96876">
        <w:rPr>
          <w:rFonts w:asciiTheme="minorHAnsi" w:eastAsiaTheme="minorHAnsi" w:hAnsiTheme="minorHAnsi"/>
        </w:rPr>
        <w:t xml:space="preserve"> German as their mother tongue (</w:t>
      </w:r>
      <w:r w:rsidRPr="00E96876">
        <w:rPr>
          <w:rFonts w:asciiTheme="minorHAnsi" w:hAnsiTheme="minorHAnsi"/>
        </w:rPr>
        <w:t xml:space="preserve">e.g. in </w:t>
      </w:r>
      <w:r w:rsidR="00073FE9" w:rsidRPr="00E96876">
        <w:rPr>
          <w:rFonts w:asciiTheme="minorHAnsi" w:eastAsiaTheme="minorHAnsi" w:hAnsiTheme="minorHAnsi"/>
        </w:rPr>
        <w:t xml:space="preserve">Russia, Romania, Namibia or the US) </w:t>
      </w:r>
    </w:p>
    <w:p w14:paraId="06B526AB" w14:textId="77777777" w:rsidR="00387AC7" w:rsidRPr="00E96876" w:rsidRDefault="00387AC7" w:rsidP="00387AC7"/>
    <w:p w14:paraId="6E9910E3" w14:textId="439D8A6A" w:rsidR="00387AC7" w:rsidRDefault="00387AC7" w:rsidP="00387AC7">
      <w:r w:rsidRPr="00E96876">
        <w:t>Let your students</w:t>
      </w:r>
      <w:r w:rsidRPr="00387AC7">
        <w:t xml:space="preserve"> do some research for the next class: Why are there so many native speaker</w:t>
      </w:r>
      <w:r w:rsidR="00DD3786">
        <w:t>s</w:t>
      </w:r>
      <w:r w:rsidRPr="00387AC7">
        <w:t xml:space="preserve"> in Russia, Romania, Namibia or the US? You </w:t>
      </w:r>
      <w:r w:rsidR="00DD3786">
        <w:t xml:space="preserve">could, for example, </w:t>
      </w:r>
      <w:r w:rsidRPr="00387AC7">
        <w:t xml:space="preserve">divide </w:t>
      </w:r>
      <w:r w:rsidR="00DD3786">
        <w:t xml:space="preserve">up </w:t>
      </w:r>
      <w:r w:rsidRPr="00387AC7">
        <w:t>the countries</w:t>
      </w:r>
      <w:r w:rsidR="00DD3786">
        <w:t>,</w:t>
      </w:r>
      <w:r w:rsidRPr="00387AC7">
        <w:t xml:space="preserve"> allocat</w:t>
      </w:r>
      <w:r w:rsidR="00DD3786">
        <w:t>ing</w:t>
      </w:r>
      <w:r w:rsidRPr="00387AC7">
        <w:t xml:space="preserve"> one country to one group of students.</w:t>
      </w:r>
    </w:p>
    <w:p w14:paraId="0DD3D057" w14:textId="11EC4631" w:rsidR="007E6823" w:rsidRDefault="007E6823" w:rsidP="00387AC7"/>
    <w:p w14:paraId="209D091A" w14:textId="77777777" w:rsidR="007E6823" w:rsidRDefault="007E6823" w:rsidP="007E6823">
      <w:r>
        <w:t xml:space="preserve">Source: </w:t>
      </w:r>
      <w:hyperlink r:id="rId6" w:history="1">
        <w:r>
          <w:rPr>
            <w:rStyle w:val="Hyperlink"/>
          </w:rPr>
          <w:t>https://www.bundesregierung.de/breg-de/aktuelles/fakten-deutsche-sprache-1723168</w:t>
        </w:r>
      </w:hyperlink>
    </w:p>
    <w:p w14:paraId="304D7C33" w14:textId="39664210" w:rsidR="007E6823" w:rsidRPr="00387AC7" w:rsidRDefault="007E6823" w:rsidP="00387AC7"/>
    <w:p w14:paraId="0129B919" w14:textId="77777777" w:rsidR="00387AC7" w:rsidRPr="00387AC7" w:rsidRDefault="00387AC7" w:rsidP="00387AC7">
      <w:bookmarkStart w:id="0" w:name="_GoBack"/>
      <w:bookmarkEnd w:id="0"/>
    </w:p>
    <w:p w14:paraId="38AEA576" w14:textId="77777777" w:rsidR="00E96876" w:rsidRDefault="00387AC7" w:rsidP="00387A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87AC7">
        <w:rPr>
          <w:rFonts w:asciiTheme="minorHAnsi" w:hAnsiTheme="minorHAnsi"/>
        </w:rPr>
        <w:t>In th</w:t>
      </w:r>
      <w:r>
        <w:rPr>
          <w:rFonts w:asciiTheme="minorHAnsi" w:hAnsiTheme="minorHAnsi"/>
        </w:rPr>
        <w:t>e presentation</w:t>
      </w:r>
      <w:r w:rsidR="00E9687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students will get to know that many words are similar in German and English. </w:t>
      </w:r>
    </w:p>
    <w:p w14:paraId="1F0E6E3F" w14:textId="77777777" w:rsidR="00E96876" w:rsidRDefault="00E96876" w:rsidP="00E96876"/>
    <w:p w14:paraId="07A825AE" w14:textId="7CF547CC" w:rsidR="00E96876" w:rsidRDefault="00387AC7" w:rsidP="00E96876">
      <w:r w:rsidRPr="00E96876">
        <w:t>Let the students explore themselves and let them have a look at German newspapers/ magazines etc.</w:t>
      </w:r>
      <w:r w:rsidR="00E96876">
        <w:t xml:space="preserve"> to see whether they can find more words which they understand.</w:t>
      </w:r>
      <w:r w:rsidRPr="00E96876">
        <w:t xml:space="preserve"> </w:t>
      </w:r>
    </w:p>
    <w:p w14:paraId="58BA3FED" w14:textId="77777777" w:rsidR="00387AC7" w:rsidRPr="00E96876" w:rsidRDefault="00387AC7" w:rsidP="00E96876">
      <w:r w:rsidRPr="00E96876">
        <w:t xml:space="preserve">For example here: </w:t>
      </w:r>
      <w:hyperlink r:id="rId7" w:history="1">
        <w:r w:rsidRPr="00E96876">
          <w:rPr>
            <w:rStyle w:val="Hyperlink"/>
          </w:rPr>
          <w:t>www.spiegel.de</w:t>
        </w:r>
      </w:hyperlink>
      <w:r w:rsidRPr="00E96876">
        <w:t xml:space="preserve"> / </w:t>
      </w:r>
      <w:hyperlink r:id="rId8" w:history="1">
        <w:r w:rsidRPr="00E96876">
          <w:rPr>
            <w:rStyle w:val="Hyperlink"/>
          </w:rPr>
          <w:t>www.zeit.de</w:t>
        </w:r>
      </w:hyperlink>
      <w:r w:rsidRPr="00E96876">
        <w:t xml:space="preserve">  </w:t>
      </w:r>
    </w:p>
    <w:p w14:paraId="7C335E61" w14:textId="77777777" w:rsidR="00387AC7" w:rsidRPr="00387AC7" w:rsidRDefault="00387AC7" w:rsidP="00387AC7">
      <w:pPr>
        <w:ind w:left="360"/>
      </w:pPr>
    </w:p>
    <w:p w14:paraId="59B8B608" w14:textId="77777777" w:rsidR="00387AC7" w:rsidRPr="00387AC7" w:rsidRDefault="00387AC7" w:rsidP="00387AC7"/>
    <w:p w14:paraId="1E2C486B" w14:textId="68D05C30" w:rsidR="00387AC7" w:rsidRPr="00E96876" w:rsidRDefault="00E96876" w:rsidP="00E968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96876">
        <w:rPr>
          <w:rFonts w:asciiTheme="minorHAnsi" w:hAnsiTheme="minorHAnsi"/>
        </w:rPr>
        <w:lastRenderedPageBreak/>
        <w:t>In the presentation</w:t>
      </w:r>
      <w:r>
        <w:rPr>
          <w:rFonts w:asciiTheme="minorHAnsi" w:hAnsiTheme="minorHAnsi"/>
        </w:rPr>
        <w:t>,</w:t>
      </w:r>
      <w:r w:rsidRPr="00E96876">
        <w:rPr>
          <w:rFonts w:asciiTheme="minorHAnsi" w:hAnsiTheme="minorHAnsi"/>
        </w:rPr>
        <w:t xml:space="preserve"> students will listen to a song </w:t>
      </w:r>
      <w:r w:rsidR="00D14D8D">
        <w:rPr>
          <w:rFonts w:asciiTheme="minorHAnsi" w:hAnsiTheme="minorHAnsi"/>
        </w:rPr>
        <w:t>from</w:t>
      </w:r>
      <w:r w:rsidR="00D14D8D" w:rsidRPr="00E96876">
        <w:rPr>
          <w:rFonts w:asciiTheme="minorHAnsi" w:hAnsiTheme="minorHAnsi"/>
        </w:rPr>
        <w:t xml:space="preserve"> </w:t>
      </w:r>
      <w:r w:rsidRPr="00E96876">
        <w:rPr>
          <w:rFonts w:asciiTheme="minorHAnsi" w:hAnsiTheme="minorHAnsi"/>
        </w:rPr>
        <w:t>the German band “</w:t>
      </w:r>
      <w:proofErr w:type="spellStart"/>
      <w:r w:rsidRPr="00E96876">
        <w:rPr>
          <w:rFonts w:asciiTheme="minorHAnsi" w:hAnsiTheme="minorHAnsi"/>
        </w:rPr>
        <w:t>Deine</w:t>
      </w:r>
      <w:proofErr w:type="spellEnd"/>
      <w:r w:rsidRPr="00E96876">
        <w:rPr>
          <w:rFonts w:asciiTheme="minorHAnsi" w:hAnsiTheme="minorHAnsi"/>
        </w:rPr>
        <w:t xml:space="preserve"> </w:t>
      </w:r>
      <w:proofErr w:type="spellStart"/>
      <w:r w:rsidRPr="00E96876">
        <w:rPr>
          <w:rFonts w:asciiTheme="minorHAnsi" w:hAnsiTheme="minorHAnsi"/>
        </w:rPr>
        <w:t>Freunde</w:t>
      </w:r>
      <w:proofErr w:type="spellEnd"/>
      <w:r w:rsidRPr="00E96876">
        <w:rPr>
          <w:rFonts w:asciiTheme="minorHAnsi" w:hAnsiTheme="minorHAnsi"/>
        </w:rPr>
        <w:t>”.</w:t>
      </w:r>
    </w:p>
    <w:p w14:paraId="23E2FFD9" w14:textId="77777777" w:rsidR="00E96876" w:rsidRPr="00E96876" w:rsidRDefault="00E96876" w:rsidP="00E96876"/>
    <w:p w14:paraId="567DEC8A" w14:textId="768F0E79" w:rsidR="00E96876" w:rsidRDefault="00E96876" w:rsidP="00E96876">
      <w:r>
        <w:t xml:space="preserve">Let the students do some research at home: Do they know any other German bands? Can they </w:t>
      </w:r>
      <w:r w:rsidR="00D14D8D">
        <w:t xml:space="preserve">say something about </w:t>
      </w:r>
      <w:r>
        <w:t xml:space="preserve">them </w:t>
      </w:r>
      <w:r w:rsidR="00D14D8D">
        <w:t xml:space="preserve">in </w:t>
      </w:r>
      <w:r>
        <w:t xml:space="preserve">class? Or did they like </w:t>
      </w:r>
      <w:r w:rsidR="00DD3786">
        <w:t xml:space="preserve">any other </w:t>
      </w:r>
      <w:r>
        <w:t>song</w:t>
      </w:r>
      <w:r w:rsidR="00DD3786">
        <w:t>s</w:t>
      </w:r>
      <w:r>
        <w:t xml:space="preserve"> </w:t>
      </w:r>
      <w:r w:rsidR="00DD3786">
        <w:t xml:space="preserve">featured </w:t>
      </w:r>
      <w:r>
        <w:t xml:space="preserve">on the Lyrics Training App? Can they present the song? Did they learn </w:t>
      </w:r>
      <w:r w:rsidR="00D14D8D">
        <w:t xml:space="preserve">any </w:t>
      </w:r>
      <w:r>
        <w:t>new words from the song?</w:t>
      </w:r>
    </w:p>
    <w:p w14:paraId="37E859A0" w14:textId="77777777" w:rsidR="00E96876" w:rsidRDefault="00E96876" w:rsidP="00E96876"/>
    <w:p w14:paraId="67C333C0" w14:textId="77777777" w:rsidR="00E96876" w:rsidRPr="00E96876" w:rsidRDefault="00E96876" w:rsidP="00E968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96876">
        <w:rPr>
          <w:rFonts w:asciiTheme="minorHAnsi" w:hAnsiTheme="minorHAnsi"/>
        </w:rPr>
        <w:t>In the presentation</w:t>
      </w:r>
      <w:r>
        <w:rPr>
          <w:rFonts w:asciiTheme="minorHAnsi" w:hAnsiTheme="minorHAnsi"/>
        </w:rPr>
        <w:t>,</w:t>
      </w:r>
      <w:r w:rsidRPr="00E96876">
        <w:rPr>
          <w:rFonts w:asciiTheme="minorHAnsi" w:hAnsiTheme="minorHAnsi"/>
        </w:rPr>
        <w:t xml:space="preserve"> students will learn how to express their opinion.</w:t>
      </w:r>
    </w:p>
    <w:p w14:paraId="46A54AC8" w14:textId="77777777" w:rsidR="00E96876" w:rsidRDefault="00E96876" w:rsidP="00E96876"/>
    <w:p w14:paraId="4E32A210" w14:textId="77777777" w:rsidR="00E96876" w:rsidRDefault="00E96876" w:rsidP="00E96876">
      <w:r>
        <w:t xml:space="preserve">Let the students research in online dictionaries. What else can they say for good/ bad? For example on </w:t>
      </w:r>
      <w:hyperlink r:id="rId9" w:history="1">
        <w:r w:rsidRPr="00C509F5">
          <w:rPr>
            <w:rStyle w:val="Hyperlink"/>
          </w:rPr>
          <w:t>www.pons.com</w:t>
        </w:r>
      </w:hyperlink>
    </w:p>
    <w:p w14:paraId="07801DA0" w14:textId="77777777" w:rsidR="00E96876" w:rsidRPr="00387AC7" w:rsidRDefault="00E96876" w:rsidP="00E96876"/>
    <w:sectPr w:rsidR="00E96876" w:rsidRPr="00387AC7" w:rsidSect="001A53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95A"/>
    <w:multiLevelType w:val="hybridMultilevel"/>
    <w:tmpl w:val="AEE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5B2"/>
    <w:multiLevelType w:val="hybridMultilevel"/>
    <w:tmpl w:val="E5B4CEA0"/>
    <w:lvl w:ilvl="0" w:tplc="86E81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8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5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4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8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4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B6078"/>
    <w:multiLevelType w:val="hybridMultilevel"/>
    <w:tmpl w:val="41DA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23F2C"/>
    <w:multiLevelType w:val="hybridMultilevel"/>
    <w:tmpl w:val="59D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1E77"/>
    <w:multiLevelType w:val="hybridMultilevel"/>
    <w:tmpl w:val="DCAE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64"/>
    <w:rsid w:val="00073FE9"/>
    <w:rsid w:val="001A537A"/>
    <w:rsid w:val="00387AC7"/>
    <w:rsid w:val="003D6864"/>
    <w:rsid w:val="00690227"/>
    <w:rsid w:val="007E6823"/>
    <w:rsid w:val="008A4AC8"/>
    <w:rsid w:val="00B16A91"/>
    <w:rsid w:val="00D14D8D"/>
    <w:rsid w:val="00DD3786"/>
    <w:rsid w:val="00E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CE9C"/>
  <w15:chartTrackingRefBased/>
  <w15:docId w15:val="{A34F0AF9-171B-2146-9648-D3E309F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AC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g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desregierung.de/breg-de/aktuelles/fakten-deutsche-sprache-172316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505@cam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2021-01-14T12:42:00Z</dcterms:created>
  <dcterms:modified xsi:type="dcterms:W3CDTF">2021-01-14T21:22:00Z</dcterms:modified>
</cp:coreProperties>
</file>